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9E42"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sz w:val="20"/>
        </w:rPr>
        <w:t xml:space="preserve"> </w:t>
      </w:r>
    </w:p>
    <w:p w14:paraId="6A143A11"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sz w:val="20"/>
        </w:rPr>
        <w:t xml:space="preserve"> </w:t>
      </w:r>
    </w:p>
    <w:p w14:paraId="25049431"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sz w:val="20"/>
        </w:rPr>
        <w:t xml:space="preserve"> </w:t>
      </w:r>
    </w:p>
    <w:p w14:paraId="3BB5D280" w14:textId="77777777" w:rsidR="00520667" w:rsidRPr="00661321" w:rsidRDefault="00D62D84">
      <w:pPr>
        <w:spacing w:after="0" w:line="259" w:lineRule="auto"/>
        <w:ind w:left="0" w:right="921" w:firstLine="0"/>
        <w:jc w:val="right"/>
        <w:rPr>
          <w:rFonts w:ascii="Arial Nova" w:hAnsi="Arial Nova"/>
        </w:rPr>
      </w:pPr>
      <w:r w:rsidRPr="00661321">
        <w:rPr>
          <w:rFonts w:ascii="Arial Nova" w:hAnsi="Arial Nova"/>
          <w:sz w:val="20"/>
        </w:rPr>
        <w:t xml:space="preserve"> </w:t>
      </w:r>
    </w:p>
    <w:p w14:paraId="495942E7" w14:textId="77777777" w:rsidR="00520667" w:rsidRPr="00661321" w:rsidRDefault="00D62D84">
      <w:pPr>
        <w:spacing w:after="0" w:line="259" w:lineRule="auto"/>
        <w:ind w:left="1920" w:right="966" w:firstLine="0"/>
        <w:jc w:val="left"/>
        <w:rPr>
          <w:rFonts w:ascii="Arial Nova" w:hAnsi="Arial Nova"/>
        </w:rPr>
      </w:pPr>
      <w:r w:rsidRPr="00661321">
        <w:rPr>
          <w:rFonts w:ascii="Arial Nova" w:hAnsi="Arial Nova"/>
        </w:rPr>
        <w:t xml:space="preserve"> </w:t>
      </w:r>
    </w:p>
    <w:p w14:paraId="00687FEC" w14:textId="77777777" w:rsidR="00520667" w:rsidRPr="00661321" w:rsidRDefault="00D26566" w:rsidP="00D26566">
      <w:pPr>
        <w:spacing w:after="0" w:line="216" w:lineRule="auto"/>
        <w:ind w:left="0" w:right="-88" w:firstLine="0"/>
        <w:jc w:val="center"/>
        <w:rPr>
          <w:rFonts w:ascii="Arial Nova" w:hAnsi="Arial Nova"/>
        </w:rPr>
      </w:pPr>
      <w:r w:rsidRPr="00661321">
        <w:rPr>
          <w:rFonts w:ascii="Arial Nova" w:hAnsi="Arial Nova"/>
          <w:noProof/>
          <w:sz w:val="22"/>
        </w:rPr>
        <w:drawing>
          <wp:inline distT="0" distB="0" distL="0" distR="0" wp14:anchorId="66B6B982" wp14:editId="0AF7A68B">
            <wp:extent cx="3476625" cy="1986643"/>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319" cy="2005325"/>
                    </a:xfrm>
                    <a:prstGeom prst="rect">
                      <a:avLst/>
                    </a:prstGeom>
                    <a:noFill/>
                    <a:ln>
                      <a:noFill/>
                    </a:ln>
                  </pic:spPr>
                </pic:pic>
              </a:graphicData>
            </a:graphic>
          </wp:inline>
        </w:drawing>
      </w:r>
    </w:p>
    <w:p w14:paraId="440038B5" w14:textId="77777777" w:rsidR="00520667" w:rsidRPr="00661321" w:rsidRDefault="00D62D84">
      <w:pPr>
        <w:spacing w:after="0" w:line="216" w:lineRule="auto"/>
        <w:ind w:left="1920" w:right="6580" w:firstLine="0"/>
        <w:jc w:val="left"/>
        <w:rPr>
          <w:rFonts w:ascii="Arial Nova" w:hAnsi="Arial Nova"/>
        </w:rPr>
      </w:pPr>
      <w:r w:rsidRPr="00661321">
        <w:rPr>
          <w:rFonts w:ascii="Arial Nova" w:hAnsi="Arial Nova"/>
        </w:rPr>
        <w:t xml:space="preserve">   </w:t>
      </w:r>
    </w:p>
    <w:p w14:paraId="578C4588" w14:textId="77777777" w:rsidR="00520667" w:rsidRPr="00661321" w:rsidRDefault="00D62D84">
      <w:pPr>
        <w:spacing w:after="0" w:line="216" w:lineRule="auto"/>
        <w:ind w:left="1920" w:right="6580" w:firstLine="0"/>
        <w:jc w:val="left"/>
        <w:rPr>
          <w:rFonts w:ascii="Arial Nova" w:hAnsi="Arial Nova"/>
        </w:rPr>
      </w:pPr>
      <w:r w:rsidRPr="00661321">
        <w:rPr>
          <w:rFonts w:ascii="Arial Nova" w:hAnsi="Arial Nova"/>
        </w:rPr>
        <w:t xml:space="preserve">   </w:t>
      </w:r>
    </w:p>
    <w:p w14:paraId="3B544919" w14:textId="77777777" w:rsidR="00520667" w:rsidRPr="00661321" w:rsidRDefault="00D62D84">
      <w:pPr>
        <w:spacing w:after="0" w:line="216" w:lineRule="auto"/>
        <w:ind w:left="1920" w:right="6580" w:firstLine="0"/>
        <w:jc w:val="left"/>
        <w:rPr>
          <w:rFonts w:ascii="Arial Nova" w:hAnsi="Arial Nova"/>
        </w:rPr>
      </w:pPr>
      <w:r w:rsidRPr="00661321">
        <w:rPr>
          <w:rFonts w:ascii="Arial Nova" w:hAnsi="Arial Nova"/>
        </w:rPr>
        <w:t xml:space="preserve">   </w:t>
      </w:r>
    </w:p>
    <w:p w14:paraId="2B8523FE" w14:textId="32D5F159" w:rsidR="00520667" w:rsidRDefault="00D62D84">
      <w:pPr>
        <w:spacing w:after="0" w:line="216" w:lineRule="auto"/>
        <w:ind w:left="1920" w:right="6580" w:firstLine="0"/>
        <w:jc w:val="left"/>
        <w:rPr>
          <w:rFonts w:ascii="Arial Nova" w:hAnsi="Arial Nova"/>
        </w:rPr>
      </w:pPr>
      <w:r w:rsidRPr="00661321">
        <w:rPr>
          <w:rFonts w:ascii="Arial Nova" w:hAnsi="Arial Nova"/>
        </w:rPr>
        <w:t xml:space="preserve">   </w:t>
      </w:r>
    </w:p>
    <w:p w14:paraId="5498BDFF" w14:textId="02BDB13D" w:rsidR="0060417E" w:rsidRDefault="0060417E">
      <w:pPr>
        <w:spacing w:after="0" w:line="216" w:lineRule="auto"/>
        <w:ind w:left="1920" w:right="6580" w:firstLine="0"/>
        <w:jc w:val="left"/>
        <w:rPr>
          <w:rFonts w:ascii="Arial Nova" w:hAnsi="Arial Nova"/>
        </w:rPr>
      </w:pPr>
    </w:p>
    <w:p w14:paraId="42451D38" w14:textId="77777777" w:rsidR="0060417E" w:rsidRPr="00661321" w:rsidRDefault="0060417E">
      <w:pPr>
        <w:spacing w:after="0" w:line="216" w:lineRule="auto"/>
        <w:ind w:left="1920" w:right="6580" w:firstLine="0"/>
        <w:jc w:val="left"/>
        <w:rPr>
          <w:rFonts w:ascii="Arial Nova" w:hAnsi="Arial Nova"/>
        </w:rPr>
      </w:pPr>
    </w:p>
    <w:p w14:paraId="2DC28DEF" w14:textId="77777777" w:rsidR="00520667" w:rsidRPr="00661321" w:rsidRDefault="00D62D84">
      <w:pPr>
        <w:spacing w:after="50" w:line="259" w:lineRule="auto"/>
        <w:ind w:left="1920" w:firstLine="0"/>
        <w:jc w:val="left"/>
        <w:rPr>
          <w:rFonts w:ascii="Arial Nova" w:hAnsi="Arial Nova"/>
        </w:rPr>
      </w:pPr>
      <w:r w:rsidRPr="00661321">
        <w:rPr>
          <w:rFonts w:ascii="Arial Nova" w:hAnsi="Arial Nova"/>
        </w:rPr>
        <w:t xml:space="preserve"> </w:t>
      </w:r>
    </w:p>
    <w:p w14:paraId="1BCBC851" w14:textId="77777777" w:rsidR="00520667" w:rsidRPr="00661321" w:rsidRDefault="00D62D84">
      <w:pPr>
        <w:spacing w:after="72" w:line="259" w:lineRule="auto"/>
        <w:ind w:left="1920" w:firstLine="0"/>
        <w:jc w:val="left"/>
        <w:rPr>
          <w:rFonts w:ascii="Arial Nova" w:hAnsi="Arial Nova"/>
        </w:rPr>
      </w:pPr>
      <w:r w:rsidRPr="00661321">
        <w:rPr>
          <w:rFonts w:ascii="Arial Nova" w:hAnsi="Arial Nova"/>
        </w:rPr>
        <w:t xml:space="preserve"> </w:t>
      </w:r>
    </w:p>
    <w:p w14:paraId="73D091A1" w14:textId="77777777" w:rsidR="00520667" w:rsidRPr="0060417E" w:rsidRDefault="00D62D84" w:rsidP="00D26566">
      <w:pPr>
        <w:spacing w:after="0" w:line="259" w:lineRule="auto"/>
        <w:ind w:left="0" w:firstLine="0"/>
        <w:jc w:val="center"/>
        <w:rPr>
          <w:rFonts w:ascii="Arial Nova" w:hAnsi="Arial Nova"/>
          <w:b/>
          <w:bCs/>
          <w:sz w:val="72"/>
          <w:szCs w:val="72"/>
        </w:rPr>
      </w:pPr>
      <w:r w:rsidRPr="0060417E">
        <w:rPr>
          <w:rFonts w:ascii="Arial Nova" w:hAnsi="Arial Nova"/>
          <w:b/>
          <w:bCs/>
          <w:sz w:val="72"/>
          <w:szCs w:val="72"/>
        </w:rPr>
        <w:t>CODICE ETICO</w:t>
      </w:r>
    </w:p>
    <w:p w14:paraId="236FD543"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rPr>
        <w:t xml:space="preserve"> </w:t>
      </w:r>
    </w:p>
    <w:p w14:paraId="145523EA" w14:textId="77777777" w:rsidR="00520667" w:rsidRPr="00661321" w:rsidRDefault="00D62D84">
      <w:pPr>
        <w:spacing w:after="0" w:line="216" w:lineRule="auto"/>
        <w:ind w:left="1920" w:right="6580" w:firstLine="0"/>
        <w:jc w:val="left"/>
        <w:rPr>
          <w:rFonts w:ascii="Arial Nova" w:hAnsi="Arial Nova"/>
        </w:rPr>
      </w:pPr>
      <w:r w:rsidRPr="00661321">
        <w:rPr>
          <w:rFonts w:ascii="Arial Nova" w:hAnsi="Arial Nova"/>
        </w:rPr>
        <w:t xml:space="preserve">   </w:t>
      </w:r>
    </w:p>
    <w:p w14:paraId="214F80CE"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rPr>
        <w:t xml:space="preserve"> </w:t>
      </w:r>
    </w:p>
    <w:p w14:paraId="020D2C8A" w14:textId="77777777" w:rsidR="009C4405" w:rsidRPr="00661321" w:rsidRDefault="009C4405" w:rsidP="009C4405">
      <w:pPr>
        <w:spacing w:after="5" w:line="248" w:lineRule="auto"/>
        <w:ind w:left="284" w:right="54" w:hanging="10"/>
        <w:jc w:val="left"/>
        <w:rPr>
          <w:rFonts w:ascii="Arial Nova" w:hAnsi="Arial Nova"/>
          <w:sz w:val="21"/>
        </w:rPr>
      </w:pPr>
    </w:p>
    <w:p w14:paraId="4E726B78" w14:textId="77777777" w:rsidR="009C4405" w:rsidRPr="00661321" w:rsidRDefault="009C4405" w:rsidP="009C4405">
      <w:pPr>
        <w:spacing w:after="5" w:line="248" w:lineRule="auto"/>
        <w:ind w:left="284" w:right="54" w:hanging="10"/>
        <w:jc w:val="left"/>
        <w:rPr>
          <w:rFonts w:ascii="Arial Nova" w:hAnsi="Arial Nova"/>
          <w:sz w:val="21"/>
        </w:rPr>
      </w:pPr>
    </w:p>
    <w:p w14:paraId="1691C36C" w14:textId="77777777" w:rsidR="009C4405" w:rsidRPr="00661321" w:rsidRDefault="009C4405" w:rsidP="009C4405">
      <w:pPr>
        <w:spacing w:after="5" w:line="248" w:lineRule="auto"/>
        <w:ind w:left="284" w:right="54" w:hanging="10"/>
        <w:jc w:val="left"/>
        <w:rPr>
          <w:rFonts w:ascii="Arial Nova" w:hAnsi="Arial Nova"/>
          <w:sz w:val="21"/>
        </w:rPr>
      </w:pPr>
    </w:p>
    <w:p w14:paraId="7102D522" w14:textId="77777777" w:rsidR="009C4405" w:rsidRPr="00661321" w:rsidRDefault="009C4405" w:rsidP="009C4405">
      <w:pPr>
        <w:spacing w:after="5" w:line="248" w:lineRule="auto"/>
        <w:ind w:left="284" w:right="54" w:hanging="10"/>
        <w:jc w:val="left"/>
        <w:rPr>
          <w:rFonts w:ascii="Arial Nova" w:hAnsi="Arial Nova"/>
          <w:sz w:val="21"/>
        </w:rPr>
      </w:pPr>
    </w:p>
    <w:p w14:paraId="14B75D75" w14:textId="77777777" w:rsidR="009C4405" w:rsidRPr="00661321" w:rsidRDefault="009C4405" w:rsidP="009C4405">
      <w:pPr>
        <w:spacing w:after="5" w:line="248" w:lineRule="auto"/>
        <w:ind w:left="284" w:right="54" w:hanging="10"/>
        <w:jc w:val="left"/>
        <w:rPr>
          <w:rFonts w:ascii="Arial Nova" w:hAnsi="Arial Nova"/>
          <w:sz w:val="21"/>
        </w:rPr>
      </w:pPr>
    </w:p>
    <w:p w14:paraId="59891EC1" w14:textId="77777777" w:rsidR="009C4405" w:rsidRPr="00661321" w:rsidRDefault="009C4405" w:rsidP="009C4405">
      <w:pPr>
        <w:spacing w:after="5" w:line="248" w:lineRule="auto"/>
        <w:ind w:left="284" w:right="54" w:hanging="10"/>
        <w:jc w:val="left"/>
        <w:rPr>
          <w:rFonts w:ascii="Arial Nova" w:hAnsi="Arial Nova"/>
          <w:sz w:val="21"/>
        </w:rPr>
      </w:pPr>
    </w:p>
    <w:p w14:paraId="7C6DB65D" w14:textId="77777777" w:rsidR="009C4405" w:rsidRPr="00661321" w:rsidRDefault="009C4405" w:rsidP="009C4405">
      <w:pPr>
        <w:spacing w:after="5" w:line="248" w:lineRule="auto"/>
        <w:ind w:left="284" w:right="54" w:hanging="10"/>
        <w:jc w:val="left"/>
        <w:rPr>
          <w:rFonts w:ascii="Arial Nova" w:hAnsi="Arial Nova"/>
          <w:sz w:val="21"/>
        </w:rPr>
      </w:pPr>
    </w:p>
    <w:p w14:paraId="17FA0F57" w14:textId="77777777" w:rsidR="009C4405" w:rsidRPr="00661321" w:rsidRDefault="009C4405" w:rsidP="009C4405">
      <w:pPr>
        <w:spacing w:after="5" w:line="248" w:lineRule="auto"/>
        <w:ind w:left="284" w:right="54" w:hanging="10"/>
        <w:jc w:val="left"/>
        <w:rPr>
          <w:rFonts w:ascii="Arial Nova" w:hAnsi="Arial Nova"/>
          <w:sz w:val="21"/>
        </w:rPr>
      </w:pPr>
    </w:p>
    <w:p w14:paraId="6F2B3254" w14:textId="77777777" w:rsidR="009C4405" w:rsidRPr="00661321" w:rsidRDefault="009C4405" w:rsidP="009C4405">
      <w:pPr>
        <w:spacing w:after="5" w:line="248" w:lineRule="auto"/>
        <w:ind w:left="284" w:right="54" w:hanging="10"/>
        <w:jc w:val="left"/>
        <w:rPr>
          <w:rFonts w:ascii="Arial Nova" w:hAnsi="Arial Nova"/>
          <w:sz w:val="21"/>
        </w:rPr>
      </w:pPr>
    </w:p>
    <w:p w14:paraId="6736A36B" w14:textId="77777777" w:rsidR="009C4405" w:rsidRPr="00661321" w:rsidRDefault="009C4405" w:rsidP="009C4405">
      <w:pPr>
        <w:spacing w:after="5" w:line="248" w:lineRule="auto"/>
        <w:ind w:left="284" w:right="54" w:hanging="10"/>
        <w:jc w:val="left"/>
        <w:rPr>
          <w:rFonts w:ascii="Arial Nova" w:hAnsi="Arial Nova"/>
          <w:sz w:val="21"/>
        </w:rPr>
      </w:pPr>
    </w:p>
    <w:p w14:paraId="36283715" w14:textId="77777777" w:rsidR="009C4405" w:rsidRPr="00661321" w:rsidRDefault="009C4405" w:rsidP="009C4405">
      <w:pPr>
        <w:spacing w:after="5" w:line="248" w:lineRule="auto"/>
        <w:ind w:left="284" w:right="54" w:hanging="10"/>
        <w:jc w:val="left"/>
        <w:rPr>
          <w:rFonts w:ascii="Arial Nova" w:hAnsi="Arial Nova"/>
          <w:sz w:val="21"/>
        </w:rPr>
      </w:pPr>
    </w:p>
    <w:p w14:paraId="3FD5FA18" w14:textId="77777777" w:rsidR="00D26566" w:rsidRPr="00661321" w:rsidRDefault="00D62D84" w:rsidP="00D26566">
      <w:pPr>
        <w:spacing w:after="5" w:line="248" w:lineRule="auto"/>
        <w:ind w:left="284" w:right="54" w:hanging="10"/>
        <w:jc w:val="right"/>
        <w:rPr>
          <w:rFonts w:ascii="Arial Nova" w:hAnsi="Arial Nova"/>
          <w:szCs w:val="24"/>
        </w:rPr>
      </w:pPr>
      <w:r w:rsidRPr="00661321">
        <w:rPr>
          <w:rFonts w:ascii="Arial Nova" w:hAnsi="Arial Nova"/>
          <w:szCs w:val="24"/>
        </w:rPr>
        <w:t xml:space="preserve">Approvato dall’Amministratore Unico </w:t>
      </w:r>
    </w:p>
    <w:p w14:paraId="0EE83FEA" w14:textId="6CA0FDFB" w:rsidR="00520667" w:rsidRPr="00661321" w:rsidRDefault="00D62D84" w:rsidP="00D26566">
      <w:pPr>
        <w:spacing w:after="5" w:line="248" w:lineRule="auto"/>
        <w:ind w:left="284" w:right="54" w:hanging="10"/>
        <w:jc w:val="right"/>
        <w:rPr>
          <w:rFonts w:ascii="Arial Nova" w:hAnsi="Arial Nova"/>
          <w:szCs w:val="24"/>
        </w:rPr>
      </w:pPr>
      <w:r w:rsidRPr="00661321">
        <w:rPr>
          <w:rFonts w:ascii="Arial Nova" w:hAnsi="Arial Nova"/>
          <w:szCs w:val="24"/>
        </w:rPr>
        <w:t xml:space="preserve">con determina n.  del </w:t>
      </w:r>
      <w:r w:rsidR="002F7747" w:rsidRPr="00661321">
        <w:rPr>
          <w:rFonts w:ascii="Arial Nova" w:hAnsi="Arial Nova"/>
          <w:szCs w:val="24"/>
        </w:rPr>
        <w:t>………..</w:t>
      </w:r>
      <w:r w:rsidRPr="00661321">
        <w:rPr>
          <w:rFonts w:ascii="Arial Nova" w:hAnsi="Arial Nova"/>
          <w:szCs w:val="24"/>
        </w:rPr>
        <w:t>.202</w:t>
      </w:r>
      <w:r w:rsidR="00812B61" w:rsidRPr="00661321">
        <w:rPr>
          <w:rFonts w:ascii="Arial Nova" w:hAnsi="Arial Nova"/>
          <w:szCs w:val="24"/>
        </w:rPr>
        <w:t>2</w:t>
      </w:r>
      <w:r w:rsidRPr="00661321">
        <w:rPr>
          <w:rFonts w:ascii="Arial Nova" w:hAnsi="Arial Nova"/>
          <w:szCs w:val="24"/>
        </w:rPr>
        <w:t xml:space="preserve"> </w:t>
      </w:r>
    </w:p>
    <w:p w14:paraId="7EE8BBA3" w14:textId="77777777" w:rsidR="00520667" w:rsidRPr="00661321" w:rsidRDefault="00D62D84" w:rsidP="009C4405">
      <w:pPr>
        <w:spacing w:after="0" w:line="259" w:lineRule="auto"/>
        <w:ind w:left="284" w:right="54" w:firstLine="0"/>
        <w:jc w:val="left"/>
        <w:rPr>
          <w:rFonts w:ascii="Arial Nova" w:hAnsi="Arial Nova" w:cstheme="minorHAnsi"/>
        </w:rPr>
      </w:pPr>
      <w:r w:rsidRPr="00661321">
        <w:rPr>
          <w:rFonts w:ascii="Arial Nova" w:hAnsi="Arial Nova" w:cstheme="minorHAnsi"/>
        </w:rPr>
        <w:t xml:space="preserve"> </w:t>
      </w:r>
    </w:p>
    <w:p w14:paraId="41734EEE" w14:textId="77777777" w:rsidR="00520667" w:rsidRPr="00661321" w:rsidRDefault="00D62D84" w:rsidP="009C4405">
      <w:pPr>
        <w:spacing w:after="0" w:line="216" w:lineRule="auto"/>
        <w:ind w:left="284" w:right="54" w:firstLine="0"/>
        <w:jc w:val="left"/>
        <w:rPr>
          <w:rFonts w:ascii="Arial Nova" w:hAnsi="Arial Nova"/>
        </w:rPr>
      </w:pPr>
      <w:r w:rsidRPr="00661321">
        <w:rPr>
          <w:rFonts w:ascii="Arial Nova" w:hAnsi="Arial Nova"/>
        </w:rPr>
        <w:t xml:space="preserve">   </w:t>
      </w:r>
    </w:p>
    <w:p w14:paraId="7FA7DDE5" w14:textId="77777777" w:rsidR="00520667" w:rsidRPr="00661321" w:rsidRDefault="00D62D84">
      <w:pPr>
        <w:spacing w:after="0" w:line="259" w:lineRule="auto"/>
        <w:ind w:left="1920" w:firstLine="0"/>
        <w:jc w:val="left"/>
        <w:rPr>
          <w:rFonts w:ascii="Arial Nova" w:hAnsi="Arial Nova"/>
        </w:rPr>
      </w:pPr>
      <w:r w:rsidRPr="00661321">
        <w:rPr>
          <w:rFonts w:ascii="Arial Nova" w:hAnsi="Arial Nova"/>
        </w:rPr>
        <w:t xml:space="preserve"> </w:t>
      </w:r>
    </w:p>
    <w:p w14:paraId="65F8876F" w14:textId="77777777" w:rsidR="00520667" w:rsidRPr="00661321" w:rsidRDefault="00D62D84">
      <w:pPr>
        <w:spacing w:after="0" w:line="216" w:lineRule="auto"/>
        <w:ind w:left="5208" w:right="3292" w:firstLine="0"/>
        <w:rPr>
          <w:rFonts w:ascii="Arial Nova" w:hAnsi="Arial Nova"/>
        </w:rPr>
      </w:pPr>
      <w:r w:rsidRPr="00661321">
        <w:rPr>
          <w:rFonts w:ascii="Arial Nova" w:hAnsi="Arial Nova"/>
        </w:rPr>
        <w:t xml:space="preserve">  </w:t>
      </w:r>
    </w:p>
    <w:p w14:paraId="0A70A73C" w14:textId="77777777" w:rsidR="00520667" w:rsidRPr="00661321" w:rsidRDefault="00D62D84">
      <w:pPr>
        <w:spacing w:after="0" w:line="216" w:lineRule="auto"/>
        <w:ind w:left="5208" w:right="3292" w:firstLine="0"/>
        <w:rPr>
          <w:rFonts w:ascii="Arial Nova" w:hAnsi="Arial Nova"/>
        </w:rPr>
      </w:pPr>
      <w:r w:rsidRPr="00661321">
        <w:rPr>
          <w:rFonts w:ascii="Arial Nova" w:hAnsi="Arial Nova"/>
        </w:rPr>
        <w:t xml:space="preserve">   </w:t>
      </w:r>
    </w:p>
    <w:p w14:paraId="1ECC7095" w14:textId="77777777" w:rsidR="00520667" w:rsidRPr="00661321" w:rsidRDefault="00D62D84">
      <w:pPr>
        <w:spacing w:after="0" w:line="216" w:lineRule="auto"/>
        <w:ind w:left="5208" w:right="3292" w:firstLine="0"/>
        <w:rPr>
          <w:rFonts w:ascii="Arial Nova" w:hAnsi="Arial Nova"/>
        </w:rPr>
      </w:pPr>
      <w:r w:rsidRPr="00661321">
        <w:rPr>
          <w:rFonts w:ascii="Arial Nova" w:hAnsi="Arial Nova"/>
        </w:rPr>
        <w:lastRenderedPageBreak/>
        <w:t xml:space="preserve">   </w:t>
      </w:r>
    </w:p>
    <w:p w14:paraId="2407B80E" w14:textId="77777777" w:rsidR="00520667" w:rsidRPr="00661321" w:rsidRDefault="00D62D84">
      <w:pPr>
        <w:spacing w:after="0" w:line="216" w:lineRule="auto"/>
        <w:ind w:left="5208" w:right="3292" w:firstLine="0"/>
        <w:rPr>
          <w:rFonts w:ascii="Arial Nova" w:hAnsi="Arial Nova"/>
        </w:rPr>
      </w:pPr>
      <w:r w:rsidRPr="00661321">
        <w:rPr>
          <w:rFonts w:ascii="Arial Nova" w:hAnsi="Arial Nova"/>
        </w:rPr>
        <w:t xml:space="preserve">   </w:t>
      </w:r>
    </w:p>
    <w:p w14:paraId="572CC634" w14:textId="77777777" w:rsidR="00520667" w:rsidRPr="00661321" w:rsidRDefault="00520667" w:rsidP="00150CE7">
      <w:pPr>
        <w:spacing w:after="0" w:line="259" w:lineRule="auto"/>
        <w:ind w:left="0" w:firstLine="0"/>
        <w:jc w:val="center"/>
        <w:rPr>
          <w:rFonts w:ascii="Arial Nova" w:hAnsi="Arial Nova"/>
        </w:rPr>
      </w:pPr>
    </w:p>
    <w:p w14:paraId="6BBC9FEA" w14:textId="77777777" w:rsidR="00520667" w:rsidRPr="00661321" w:rsidRDefault="00D62D84">
      <w:pPr>
        <w:spacing w:after="252" w:line="259" w:lineRule="auto"/>
        <w:ind w:left="0" w:firstLine="0"/>
        <w:jc w:val="left"/>
        <w:rPr>
          <w:rFonts w:ascii="Arial Nova" w:hAnsi="Arial Nova"/>
        </w:rPr>
      </w:pPr>
      <w:r w:rsidRPr="00661321">
        <w:rPr>
          <w:rFonts w:ascii="Arial Nova" w:hAnsi="Arial Nova"/>
          <w:sz w:val="20"/>
        </w:rPr>
        <w:t xml:space="preserve"> </w:t>
      </w:r>
    </w:p>
    <w:sdt>
      <w:sdtPr>
        <w:rPr>
          <w:rFonts w:ascii="Arial Nova" w:hAnsi="Arial Nova"/>
        </w:rPr>
        <w:id w:val="63537062"/>
        <w:docPartObj>
          <w:docPartGallery w:val="Table of Contents"/>
        </w:docPartObj>
      </w:sdtPr>
      <w:sdtEndPr/>
      <w:sdtContent>
        <w:p w14:paraId="0B0F0F61" w14:textId="5BDC7989" w:rsidR="005D3137" w:rsidRDefault="00D62D84">
          <w:pPr>
            <w:pStyle w:val="Sommario1"/>
            <w:tabs>
              <w:tab w:val="right" w:leader="dot" w:pos="9346"/>
            </w:tabs>
            <w:rPr>
              <w:rFonts w:asciiTheme="minorHAnsi" w:eastAsiaTheme="minorEastAsia" w:hAnsiTheme="minorHAnsi" w:cstheme="minorBidi"/>
              <w:noProof/>
              <w:color w:val="auto"/>
              <w:sz w:val="22"/>
            </w:rPr>
          </w:pPr>
          <w:r w:rsidRPr="00661321">
            <w:rPr>
              <w:rFonts w:ascii="Arial Nova" w:hAnsi="Arial Nova"/>
            </w:rPr>
            <w:fldChar w:fldCharType="begin"/>
          </w:r>
          <w:r w:rsidRPr="00661321">
            <w:rPr>
              <w:rFonts w:ascii="Arial Nova" w:hAnsi="Arial Nova"/>
            </w:rPr>
            <w:instrText xml:space="preserve"> TOC \o "1-3" \h \z \u </w:instrText>
          </w:r>
          <w:r w:rsidRPr="00661321">
            <w:rPr>
              <w:rFonts w:ascii="Arial Nova" w:hAnsi="Arial Nova"/>
            </w:rPr>
            <w:fldChar w:fldCharType="separate"/>
          </w:r>
          <w:hyperlink w:anchor="_Toc95407435" w:history="1">
            <w:r w:rsidR="005D3137" w:rsidRPr="00B229C9">
              <w:rPr>
                <w:rStyle w:val="Collegamentoipertestuale"/>
                <w:rFonts w:ascii="Arial Nova" w:hAnsi="Arial Nova"/>
                <w:b/>
                <w:bCs/>
                <w:noProof/>
              </w:rPr>
              <w:t>1.  INTRODUZIONE</w:t>
            </w:r>
            <w:r w:rsidR="005D3137">
              <w:rPr>
                <w:noProof/>
                <w:webHidden/>
              </w:rPr>
              <w:tab/>
            </w:r>
            <w:r w:rsidR="005D3137">
              <w:rPr>
                <w:noProof/>
                <w:webHidden/>
              </w:rPr>
              <w:fldChar w:fldCharType="begin"/>
            </w:r>
            <w:r w:rsidR="005D3137">
              <w:rPr>
                <w:noProof/>
                <w:webHidden/>
              </w:rPr>
              <w:instrText xml:space="preserve"> PAGEREF _Toc95407435 \h </w:instrText>
            </w:r>
            <w:r w:rsidR="005D3137">
              <w:rPr>
                <w:noProof/>
                <w:webHidden/>
              </w:rPr>
            </w:r>
            <w:r w:rsidR="005D3137">
              <w:rPr>
                <w:noProof/>
                <w:webHidden/>
              </w:rPr>
              <w:fldChar w:fldCharType="separate"/>
            </w:r>
            <w:r w:rsidR="005D3137">
              <w:rPr>
                <w:noProof/>
                <w:webHidden/>
              </w:rPr>
              <w:t>4</w:t>
            </w:r>
            <w:r w:rsidR="005D3137">
              <w:rPr>
                <w:noProof/>
                <w:webHidden/>
              </w:rPr>
              <w:fldChar w:fldCharType="end"/>
            </w:r>
          </w:hyperlink>
        </w:p>
        <w:p w14:paraId="5BCDAFDD" w14:textId="601CF071"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36" w:history="1">
            <w:r w:rsidR="005D3137" w:rsidRPr="00B229C9">
              <w:rPr>
                <w:rStyle w:val="Collegamentoipertestuale"/>
                <w:rFonts w:ascii="Arial Nova" w:hAnsi="Arial Nova"/>
                <w:b/>
                <w:bCs/>
                <w:noProof/>
              </w:rPr>
              <w:t>1.1 – Finalità e principi ispiratori.</w:t>
            </w:r>
            <w:r w:rsidR="005D3137">
              <w:rPr>
                <w:noProof/>
                <w:webHidden/>
              </w:rPr>
              <w:tab/>
            </w:r>
            <w:r w:rsidR="005D3137">
              <w:rPr>
                <w:noProof/>
                <w:webHidden/>
              </w:rPr>
              <w:fldChar w:fldCharType="begin"/>
            </w:r>
            <w:r w:rsidR="005D3137">
              <w:rPr>
                <w:noProof/>
                <w:webHidden/>
              </w:rPr>
              <w:instrText xml:space="preserve"> PAGEREF _Toc95407436 \h </w:instrText>
            </w:r>
            <w:r w:rsidR="005D3137">
              <w:rPr>
                <w:noProof/>
                <w:webHidden/>
              </w:rPr>
            </w:r>
            <w:r w:rsidR="005D3137">
              <w:rPr>
                <w:noProof/>
                <w:webHidden/>
              </w:rPr>
              <w:fldChar w:fldCharType="separate"/>
            </w:r>
            <w:r w:rsidR="005D3137">
              <w:rPr>
                <w:noProof/>
                <w:webHidden/>
              </w:rPr>
              <w:t>4</w:t>
            </w:r>
            <w:r w:rsidR="005D3137">
              <w:rPr>
                <w:noProof/>
                <w:webHidden/>
              </w:rPr>
              <w:fldChar w:fldCharType="end"/>
            </w:r>
          </w:hyperlink>
        </w:p>
        <w:p w14:paraId="7CE090E4" w14:textId="3769206C"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37" w:history="1">
            <w:r w:rsidR="005D3137" w:rsidRPr="00B229C9">
              <w:rPr>
                <w:rStyle w:val="Collegamentoipertestuale"/>
                <w:rFonts w:ascii="Arial Nova" w:hAnsi="Arial Nova"/>
                <w:b/>
                <w:bCs/>
                <w:noProof/>
              </w:rPr>
              <w:t>1.2 – Ambito di applicazione</w:t>
            </w:r>
            <w:r w:rsidR="005D3137">
              <w:rPr>
                <w:noProof/>
                <w:webHidden/>
              </w:rPr>
              <w:tab/>
            </w:r>
            <w:r w:rsidR="005D3137">
              <w:rPr>
                <w:noProof/>
                <w:webHidden/>
              </w:rPr>
              <w:fldChar w:fldCharType="begin"/>
            </w:r>
            <w:r w:rsidR="005D3137">
              <w:rPr>
                <w:noProof/>
                <w:webHidden/>
              </w:rPr>
              <w:instrText xml:space="preserve"> PAGEREF _Toc95407437 \h </w:instrText>
            </w:r>
            <w:r w:rsidR="005D3137">
              <w:rPr>
                <w:noProof/>
                <w:webHidden/>
              </w:rPr>
            </w:r>
            <w:r w:rsidR="005D3137">
              <w:rPr>
                <w:noProof/>
                <w:webHidden/>
              </w:rPr>
              <w:fldChar w:fldCharType="separate"/>
            </w:r>
            <w:r w:rsidR="005D3137">
              <w:rPr>
                <w:noProof/>
                <w:webHidden/>
              </w:rPr>
              <w:t>4</w:t>
            </w:r>
            <w:r w:rsidR="005D3137">
              <w:rPr>
                <w:noProof/>
                <w:webHidden/>
              </w:rPr>
              <w:fldChar w:fldCharType="end"/>
            </w:r>
          </w:hyperlink>
        </w:p>
        <w:p w14:paraId="4E237257" w14:textId="0A6DD356"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38" w:history="1">
            <w:r w:rsidR="005D3137" w:rsidRPr="00B229C9">
              <w:rPr>
                <w:rStyle w:val="Collegamentoipertestuale"/>
                <w:rFonts w:ascii="Arial Nova" w:hAnsi="Arial Nova"/>
                <w:b/>
                <w:bCs/>
                <w:noProof/>
              </w:rPr>
              <w:t>1.3 - Oggetto sociale di Oristano servizi comunali S.r.l.</w:t>
            </w:r>
            <w:r w:rsidR="005D3137">
              <w:rPr>
                <w:noProof/>
                <w:webHidden/>
              </w:rPr>
              <w:tab/>
            </w:r>
            <w:r w:rsidR="005D3137">
              <w:rPr>
                <w:noProof/>
                <w:webHidden/>
              </w:rPr>
              <w:fldChar w:fldCharType="begin"/>
            </w:r>
            <w:r w:rsidR="005D3137">
              <w:rPr>
                <w:noProof/>
                <w:webHidden/>
              </w:rPr>
              <w:instrText xml:space="preserve"> PAGEREF _Toc95407438 \h </w:instrText>
            </w:r>
            <w:r w:rsidR="005D3137">
              <w:rPr>
                <w:noProof/>
                <w:webHidden/>
              </w:rPr>
            </w:r>
            <w:r w:rsidR="005D3137">
              <w:rPr>
                <w:noProof/>
                <w:webHidden/>
              </w:rPr>
              <w:fldChar w:fldCharType="separate"/>
            </w:r>
            <w:r w:rsidR="005D3137">
              <w:rPr>
                <w:noProof/>
                <w:webHidden/>
              </w:rPr>
              <w:t>5</w:t>
            </w:r>
            <w:r w:rsidR="005D3137">
              <w:rPr>
                <w:noProof/>
                <w:webHidden/>
              </w:rPr>
              <w:fldChar w:fldCharType="end"/>
            </w:r>
          </w:hyperlink>
        </w:p>
        <w:p w14:paraId="40E642A8" w14:textId="6A086538"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39" w:history="1">
            <w:r w:rsidR="005D3137" w:rsidRPr="00B229C9">
              <w:rPr>
                <w:rStyle w:val="Collegamentoipertestuale"/>
                <w:rFonts w:ascii="Arial Nova" w:hAnsi="Arial Nova"/>
                <w:b/>
                <w:bCs/>
                <w:noProof/>
              </w:rPr>
              <w:t>1.4 -Rispetto delle norme</w:t>
            </w:r>
            <w:r w:rsidR="005D3137">
              <w:rPr>
                <w:noProof/>
                <w:webHidden/>
              </w:rPr>
              <w:tab/>
            </w:r>
            <w:r w:rsidR="005D3137">
              <w:rPr>
                <w:noProof/>
                <w:webHidden/>
              </w:rPr>
              <w:fldChar w:fldCharType="begin"/>
            </w:r>
            <w:r w:rsidR="005D3137">
              <w:rPr>
                <w:noProof/>
                <w:webHidden/>
              </w:rPr>
              <w:instrText xml:space="preserve"> PAGEREF _Toc95407439 \h </w:instrText>
            </w:r>
            <w:r w:rsidR="005D3137">
              <w:rPr>
                <w:noProof/>
                <w:webHidden/>
              </w:rPr>
            </w:r>
            <w:r w:rsidR="005D3137">
              <w:rPr>
                <w:noProof/>
                <w:webHidden/>
              </w:rPr>
              <w:fldChar w:fldCharType="separate"/>
            </w:r>
            <w:r w:rsidR="005D3137">
              <w:rPr>
                <w:noProof/>
                <w:webHidden/>
              </w:rPr>
              <w:t>5</w:t>
            </w:r>
            <w:r w:rsidR="005D3137">
              <w:rPr>
                <w:noProof/>
                <w:webHidden/>
              </w:rPr>
              <w:fldChar w:fldCharType="end"/>
            </w:r>
          </w:hyperlink>
        </w:p>
        <w:p w14:paraId="5C97F2B5" w14:textId="03E27518"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0" w:history="1">
            <w:r w:rsidR="005D3137" w:rsidRPr="00B229C9">
              <w:rPr>
                <w:rStyle w:val="Collegamentoipertestuale"/>
                <w:rFonts w:ascii="Arial Nova" w:hAnsi="Arial Nova"/>
                <w:b/>
                <w:bCs/>
                <w:noProof/>
              </w:rPr>
              <w:t>1.5 - Un approccio cooperativo verso gli interlocutori</w:t>
            </w:r>
            <w:r w:rsidR="005D3137">
              <w:rPr>
                <w:noProof/>
                <w:webHidden/>
              </w:rPr>
              <w:tab/>
            </w:r>
            <w:r w:rsidR="005D3137">
              <w:rPr>
                <w:noProof/>
                <w:webHidden/>
              </w:rPr>
              <w:fldChar w:fldCharType="begin"/>
            </w:r>
            <w:r w:rsidR="005D3137">
              <w:rPr>
                <w:noProof/>
                <w:webHidden/>
              </w:rPr>
              <w:instrText xml:space="preserve"> PAGEREF _Toc95407440 \h </w:instrText>
            </w:r>
            <w:r w:rsidR="005D3137">
              <w:rPr>
                <w:noProof/>
                <w:webHidden/>
              </w:rPr>
            </w:r>
            <w:r w:rsidR="005D3137">
              <w:rPr>
                <w:noProof/>
                <w:webHidden/>
              </w:rPr>
              <w:fldChar w:fldCharType="separate"/>
            </w:r>
            <w:r w:rsidR="005D3137">
              <w:rPr>
                <w:noProof/>
                <w:webHidden/>
              </w:rPr>
              <w:t>6</w:t>
            </w:r>
            <w:r w:rsidR="005D3137">
              <w:rPr>
                <w:noProof/>
                <w:webHidden/>
              </w:rPr>
              <w:fldChar w:fldCharType="end"/>
            </w:r>
          </w:hyperlink>
        </w:p>
        <w:p w14:paraId="4C46F520" w14:textId="11403810"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41" w:history="1">
            <w:r w:rsidR="005D3137" w:rsidRPr="00B229C9">
              <w:rPr>
                <w:rStyle w:val="Collegamentoipertestuale"/>
                <w:rFonts w:ascii="Arial Nova" w:hAnsi="Arial Nova"/>
                <w:b/>
                <w:bCs/>
                <w:noProof/>
              </w:rPr>
              <w:t>2. PRINCIPI GENERALI</w:t>
            </w:r>
            <w:r w:rsidR="005D3137">
              <w:rPr>
                <w:noProof/>
                <w:webHidden/>
              </w:rPr>
              <w:tab/>
            </w:r>
            <w:r w:rsidR="005D3137">
              <w:rPr>
                <w:noProof/>
                <w:webHidden/>
              </w:rPr>
              <w:fldChar w:fldCharType="begin"/>
            </w:r>
            <w:r w:rsidR="005D3137">
              <w:rPr>
                <w:noProof/>
                <w:webHidden/>
              </w:rPr>
              <w:instrText xml:space="preserve"> PAGEREF _Toc95407441 \h </w:instrText>
            </w:r>
            <w:r w:rsidR="005D3137">
              <w:rPr>
                <w:noProof/>
                <w:webHidden/>
              </w:rPr>
            </w:r>
            <w:r w:rsidR="005D3137">
              <w:rPr>
                <w:noProof/>
                <w:webHidden/>
              </w:rPr>
              <w:fldChar w:fldCharType="separate"/>
            </w:r>
            <w:r w:rsidR="005D3137">
              <w:rPr>
                <w:noProof/>
                <w:webHidden/>
              </w:rPr>
              <w:t>6</w:t>
            </w:r>
            <w:r w:rsidR="005D3137">
              <w:rPr>
                <w:noProof/>
                <w:webHidden/>
              </w:rPr>
              <w:fldChar w:fldCharType="end"/>
            </w:r>
          </w:hyperlink>
        </w:p>
        <w:p w14:paraId="5936B1A1" w14:textId="2C3E360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2" w:history="1">
            <w:r w:rsidR="005D3137" w:rsidRPr="00B229C9">
              <w:rPr>
                <w:rStyle w:val="Collegamentoipertestuale"/>
                <w:rFonts w:ascii="Arial Nova" w:hAnsi="Arial Nova"/>
                <w:b/>
                <w:bCs/>
                <w:noProof/>
              </w:rPr>
              <w:t>2.1 - Imparzialità</w:t>
            </w:r>
            <w:r w:rsidR="005D3137">
              <w:rPr>
                <w:noProof/>
                <w:webHidden/>
              </w:rPr>
              <w:tab/>
            </w:r>
            <w:r w:rsidR="005D3137">
              <w:rPr>
                <w:noProof/>
                <w:webHidden/>
              </w:rPr>
              <w:fldChar w:fldCharType="begin"/>
            </w:r>
            <w:r w:rsidR="005D3137">
              <w:rPr>
                <w:noProof/>
                <w:webHidden/>
              </w:rPr>
              <w:instrText xml:space="preserve"> PAGEREF _Toc95407442 \h </w:instrText>
            </w:r>
            <w:r w:rsidR="005D3137">
              <w:rPr>
                <w:noProof/>
                <w:webHidden/>
              </w:rPr>
            </w:r>
            <w:r w:rsidR="005D3137">
              <w:rPr>
                <w:noProof/>
                <w:webHidden/>
              </w:rPr>
              <w:fldChar w:fldCharType="separate"/>
            </w:r>
            <w:r w:rsidR="005D3137">
              <w:rPr>
                <w:noProof/>
                <w:webHidden/>
              </w:rPr>
              <w:t>6</w:t>
            </w:r>
            <w:r w:rsidR="005D3137">
              <w:rPr>
                <w:noProof/>
                <w:webHidden/>
              </w:rPr>
              <w:fldChar w:fldCharType="end"/>
            </w:r>
          </w:hyperlink>
        </w:p>
        <w:p w14:paraId="224941A3" w14:textId="0B6F944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3" w:history="1">
            <w:r w:rsidR="005D3137" w:rsidRPr="00B229C9">
              <w:rPr>
                <w:rStyle w:val="Collegamentoipertestuale"/>
                <w:rFonts w:ascii="Arial Nova" w:hAnsi="Arial Nova"/>
                <w:b/>
                <w:bCs/>
                <w:noProof/>
              </w:rPr>
              <w:t>2.2 - Comportamento nella gestione delle attività</w:t>
            </w:r>
            <w:r w:rsidR="005D3137">
              <w:rPr>
                <w:noProof/>
                <w:webHidden/>
              </w:rPr>
              <w:tab/>
            </w:r>
            <w:r w:rsidR="005D3137">
              <w:rPr>
                <w:noProof/>
                <w:webHidden/>
              </w:rPr>
              <w:fldChar w:fldCharType="begin"/>
            </w:r>
            <w:r w:rsidR="005D3137">
              <w:rPr>
                <w:noProof/>
                <w:webHidden/>
              </w:rPr>
              <w:instrText xml:space="preserve"> PAGEREF _Toc95407443 \h </w:instrText>
            </w:r>
            <w:r w:rsidR="005D3137">
              <w:rPr>
                <w:noProof/>
                <w:webHidden/>
              </w:rPr>
            </w:r>
            <w:r w:rsidR="005D3137">
              <w:rPr>
                <w:noProof/>
                <w:webHidden/>
              </w:rPr>
              <w:fldChar w:fldCharType="separate"/>
            </w:r>
            <w:r w:rsidR="005D3137">
              <w:rPr>
                <w:noProof/>
                <w:webHidden/>
              </w:rPr>
              <w:t>7</w:t>
            </w:r>
            <w:r w:rsidR="005D3137">
              <w:rPr>
                <w:noProof/>
                <w:webHidden/>
              </w:rPr>
              <w:fldChar w:fldCharType="end"/>
            </w:r>
          </w:hyperlink>
        </w:p>
        <w:p w14:paraId="6F67BD03" w14:textId="4B4AF16D"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4" w:history="1">
            <w:r w:rsidR="005D3137" w:rsidRPr="00B229C9">
              <w:rPr>
                <w:rStyle w:val="Collegamentoipertestuale"/>
                <w:rFonts w:ascii="Arial Nova" w:hAnsi="Arial Nova"/>
                <w:b/>
                <w:bCs/>
                <w:noProof/>
              </w:rPr>
              <w:t>2.3 – Riservatezza e utilizzo di informazioni</w:t>
            </w:r>
            <w:r w:rsidR="005D3137">
              <w:rPr>
                <w:noProof/>
                <w:webHidden/>
              </w:rPr>
              <w:tab/>
            </w:r>
            <w:r w:rsidR="005D3137">
              <w:rPr>
                <w:noProof/>
                <w:webHidden/>
              </w:rPr>
              <w:fldChar w:fldCharType="begin"/>
            </w:r>
            <w:r w:rsidR="005D3137">
              <w:rPr>
                <w:noProof/>
                <w:webHidden/>
              </w:rPr>
              <w:instrText xml:space="preserve"> PAGEREF _Toc95407444 \h </w:instrText>
            </w:r>
            <w:r w:rsidR="005D3137">
              <w:rPr>
                <w:noProof/>
                <w:webHidden/>
              </w:rPr>
            </w:r>
            <w:r w:rsidR="005D3137">
              <w:rPr>
                <w:noProof/>
                <w:webHidden/>
              </w:rPr>
              <w:fldChar w:fldCharType="separate"/>
            </w:r>
            <w:r w:rsidR="005D3137">
              <w:rPr>
                <w:noProof/>
                <w:webHidden/>
              </w:rPr>
              <w:t>7</w:t>
            </w:r>
            <w:r w:rsidR="005D3137">
              <w:rPr>
                <w:noProof/>
                <w:webHidden/>
              </w:rPr>
              <w:fldChar w:fldCharType="end"/>
            </w:r>
          </w:hyperlink>
        </w:p>
        <w:p w14:paraId="79CB2222" w14:textId="4E70F5D1"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5" w:history="1">
            <w:r w:rsidR="005D3137" w:rsidRPr="00B229C9">
              <w:rPr>
                <w:rStyle w:val="Collegamentoipertestuale"/>
                <w:rFonts w:ascii="Arial Nova" w:hAnsi="Arial Nova"/>
                <w:b/>
                <w:bCs/>
                <w:noProof/>
              </w:rPr>
              <w:t>2.4 - Rapporti con il Socio Unico Comune di Oristano</w:t>
            </w:r>
            <w:r w:rsidR="005D3137">
              <w:rPr>
                <w:noProof/>
                <w:webHidden/>
              </w:rPr>
              <w:tab/>
            </w:r>
            <w:r w:rsidR="005D3137">
              <w:rPr>
                <w:noProof/>
                <w:webHidden/>
              </w:rPr>
              <w:fldChar w:fldCharType="begin"/>
            </w:r>
            <w:r w:rsidR="005D3137">
              <w:rPr>
                <w:noProof/>
                <w:webHidden/>
              </w:rPr>
              <w:instrText xml:space="preserve"> PAGEREF _Toc95407445 \h </w:instrText>
            </w:r>
            <w:r w:rsidR="005D3137">
              <w:rPr>
                <w:noProof/>
                <w:webHidden/>
              </w:rPr>
            </w:r>
            <w:r w:rsidR="005D3137">
              <w:rPr>
                <w:noProof/>
                <w:webHidden/>
              </w:rPr>
              <w:fldChar w:fldCharType="separate"/>
            </w:r>
            <w:r w:rsidR="005D3137">
              <w:rPr>
                <w:noProof/>
                <w:webHidden/>
              </w:rPr>
              <w:t>7</w:t>
            </w:r>
            <w:r w:rsidR="005D3137">
              <w:rPr>
                <w:noProof/>
                <w:webHidden/>
              </w:rPr>
              <w:fldChar w:fldCharType="end"/>
            </w:r>
          </w:hyperlink>
        </w:p>
        <w:p w14:paraId="00E970E9" w14:textId="58AD03FC"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6" w:history="1">
            <w:r w:rsidR="005D3137" w:rsidRPr="00B229C9">
              <w:rPr>
                <w:rStyle w:val="Collegamentoipertestuale"/>
                <w:rFonts w:ascii="Arial Nova" w:hAnsi="Arial Nova"/>
                <w:b/>
                <w:bCs/>
                <w:noProof/>
              </w:rPr>
              <w:t>2.6 - Equità e correttezza nell’esercizio dell'autorità</w:t>
            </w:r>
            <w:r w:rsidR="005D3137">
              <w:rPr>
                <w:noProof/>
                <w:webHidden/>
              </w:rPr>
              <w:tab/>
            </w:r>
            <w:r w:rsidR="005D3137">
              <w:rPr>
                <w:noProof/>
                <w:webHidden/>
              </w:rPr>
              <w:fldChar w:fldCharType="begin"/>
            </w:r>
            <w:r w:rsidR="005D3137">
              <w:rPr>
                <w:noProof/>
                <w:webHidden/>
              </w:rPr>
              <w:instrText xml:space="preserve"> PAGEREF _Toc95407446 \h </w:instrText>
            </w:r>
            <w:r w:rsidR="005D3137">
              <w:rPr>
                <w:noProof/>
                <w:webHidden/>
              </w:rPr>
            </w:r>
            <w:r w:rsidR="005D3137">
              <w:rPr>
                <w:noProof/>
                <w:webHidden/>
              </w:rPr>
              <w:fldChar w:fldCharType="separate"/>
            </w:r>
            <w:r w:rsidR="005D3137">
              <w:rPr>
                <w:noProof/>
                <w:webHidden/>
              </w:rPr>
              <w:t>8</w:t>
            </w:r>
            <w:r w:rsidR="005D3137">
              <w:rPr>
                <w:noProof/>
                <w:webHidden/>
              </w:rPr>
              <w:fldChar w:fldCharType="end"/>
            </w:r>
          </w:hyperlink>
        </w:p>
        <w:p w14:paraId="169D462E" w14:textId="454D609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7" w:history="1">
            <w:r w:rsidR="005D3137" w:rsidRPr="00B229C9">
              <w:rPr>
                <w:rStyle w:val="Collegamentoipertestuale"/>
                <w:rFonts w:ascii="Arial Nova" w:hAnsi="Arial Nova"/>
                <w:b/>
                <w:bCs/>
                <w:noProof/>
              </w:rPr>
              <w:t>2.7 - Integrità della persona</w:t>
            </w:r>
            <w:r w:rsidR="005D3137">
              <w:rPr>
                <w:noProof/>
                <w:webHidden/>
              </w:rPr>
              <w:tab/>
            </w:r>
            <w:r w:rsidR="005D3137">
              <w:rPr>
                <w:noProof/>
                <w:webHidden/>
              </w:rPr>
              <w:fldChar w:fldCharType="begin"/>
            </w:r>
            <w:r w:rsidR="005D3137">
              <w:rPr>
                <w:noProof/>
                <w:webHidden/>
              </w:rPr>
              <w:instrText xml:space="preserve"> PAGEREF _Toc95407447 \h </w:instrText>
            </w:r>
            <w:r w:rsidR="005D3137">
              <w:rPr>
                <w:noProof/>
                <w:webHidden/>
              </w:rPr>
            </w:r>
            <w:r w:rsidR="005D3137">
              <w:rPr>
                <w:noProof/>
                <w:webHidden/>
              </w:rPr>
              <w:fldChar w:fldCharType="separate"/>
            </w:r>
            <w:r w:rsidR="005D3137">
              <w:rPr>
                <w:noProof/>
                <w:webHidden/>
              </w:rPr>
              <w:t>8</w:t>
            </w:r>
            <w:r w:rsidR="005D3137">
              <w:rPr>
                <w:noProof/>
                <w:webHidden/>
              </w:rPr>
              <w:fldChar w:fldCharType="end"/>
            </w:r>
          </w:hyperlink>
        </w:p>
        <w:p w14:paraId="2A9A1AA5" w14:textId="492DE1FA"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8" w:history="1">
            <w:r w:rsidR="005D3137" w:rsidRPr="00B229C9">
              <w:rPr>
                <w:rStyle w:val="Collegamentoipertestuale"/>
                <w:rFonts w:ascii="Arial Nova" w:hAnsi="Arial Nova"/>
                <w:b/>
                <w:bCs/>
                <w:noProof/>
              </w:rPr>
              <w:t>2.8 - Trasparenza e completezza delle informazioni</w:t>
            </w:r>
            <w:r w:rsidR="005D3137">
              <w:rPr>
                <w:noProof/>
                <w:webHidden/>
              </w:rPr>
              <w:tab/>
            </w:r>
            <w:r w:rsidR="005D3137">
              <w:rPr>
                <w:noProof/>
                <w:webHidden/>
              </w:rPr>
              <w:fldChar w:fldCharType="begin"/>
            </w:r>
            <w:r w:rsidR="005D3137">
              <w:rPr>
                <w:noProof/>
                <w:webHidden/>
              </w:rPr>
              <w:instrText xml:space="preserve"> PAGEREF _Toc95407448 \h </w:instrText>
            </w:r>
            <w:r w:rsidR="005D3137">
              <w:rPr>
                <w:noProof/>
                <w:webHidden/>
              </w:rPr>
            </w:r>
            <w:r w:rsidR="005D3137">
              <w:rPr>
                <w:noProof/>
                <w:webHidden/>
              </w:rPr>
              <w:fldChar w:fldCharType="separate"/>
            </w:r>
            <w:r w:rsidR="005D3137">
              <w:rPr>
                <w:noProof/>
                <w:webHidden/>
              </w:rPr>
              <w:t>8</w:t>
            </w:r>
            <w:r w:rsidR="005D3137">
              <w:rPr>
                <w:noProof/>
                <w:webHidden/>
              </w:rPr>
              <w:fldChar w:fldCharType="end"/>
            </w:r>
          </w:hyperlink>
        </w:p>
        <w:p w14:paraId="74FCF94D" w14:textId="79B1C984"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49" w:history="1">
            <w:r w:rsidR="005D3137" w:rsidRPr="00B229C9">
              <w:rPr>
                <w:rStyle w:val="Collegamentoipertestuale"/>
                <w:rFonts w:ascii="Arial Nova" w:hAnsi="Arial Nova"/>
                <w:b/>
                <w:bCs/>
                <w:noProof/>
              </w:rPr>
              <w:t>2.9 - Buona fede e correttezza nell'esecuzione dei compiti e dei contratti</w:t>
            </w:r>
            <w:r w:rsidR="005D3137">
              <w:rPr>
                <w:noProof/>
                <w:webHidden/>
              </w:rPr>
              <w:tab/>
            </w:r>
            <w:r w:rsidR="005D3137">
              <w:rPr>
                <w:noProof/>
                <w:webHidden/>
              </w:rPr>
              <w:fldChar w:fldCharType="begin"/>
            </w:r>
            <w:r w:rsidR="005D3137">
              <w:rPr>
                <w:noProof/>
                <w:webHidden/>
              </w:rPr>
              <w:instrText xml:space="preserve"> PAGEREF _Toc95407449 \h </w:instrText>
            </w:r>
            <w:r w:rsidR="005D3137">
              <w:rPr>
                <w:noProof/>
                <w:webHidden/>
              </w:rPr>
            </w:r>
            <w:r w:rsidR="005D3137">
              <w:rPr>
                <w:noProof/>
                <w:webHidden/>
              </w:rPr>
              <w:fldChar w:fldCharType="separate"/>
            </w:r>
            <w:r w:rsidR="005D3137">
              <w:rPr>
                <w:noProof/>
                <w:webHidden/>
              </w:rPr>
              <w:t>9</w:t>
            </w:r>
            <w:r w:rsidR="005D3137">
              <w:rPr>
                <w:noProof/>
                <w:webHidden/>
              </w:rPr>
              <w:fldChar w:fldCharType="end"/>
            </w:r>
          </w:hyperlink>
        </w:p>
        <w:p w14:paraId="27F500DD" w14:textId="251D95C7"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0" w:history="1">
            <w:r w:rsidR="005D3137" w:rsidRPr="00B229C9">
              <w:rPr>
                <w:rStyle w:val="Collegamentoipertestuale"/>
                <w:rFonts w:ascii="Arial Nova" w:hAnsi="Arial Nova"/>
                <w:b/>
                <w:bCs/>
                <w:noProof/>
              </w:rPr>
              <w:t>2.10 - Comportamenti standard da seguire</w:t>
            </w:r>
            <w:r w:rsidR="005D3137">
              <w:rPr>
                <w:noProof/>
                <w:webHidden/>
              </w:rPr>
              <w:tab/>
            </w:r>
            <w:r w:rsidR="005D3137">
              <w:rPr>
                <w:noProof/>
                <w:webHidden/>
              </w:rPr>
              <w:fldChar w:fldCharType="begin"/>
            </w:r>
            <w:r w:rsidR="005D3137">
              <w:rPr>
                <w:noProof/>
                <w:webHidden/>
              </w:rPr>
              <w:instrText xml:space="preserve"> PAGEREF _Toc95407450 \h </w:instrText>
            </w:r>
            <w:r w:rsidR="005D3137">
              <w:rPr>
                <w:noProof/>
                <w:webHidden/>
              </w:rPr>
            </w:r>
            <w:r w:rsidR="005D3137">
              <w:rPr>
                <w:noProof/>
                <w:webHidden/>
              </w:rPr>
              <w:fldChar w:fldCharType="separate"/>
            </w:r>
            <w:r w:rsidR="005D3137">
              <w:rPr>
                <w:noProof/>
                <w:webHidden/>
              </w:rPr>
              <w:t>9</w:t>
            </w:r>
            <w:r w:rsidR="005D3137">
              <w:rPr>
                <w:noProof/>
                <w:webHidden/>
              </w:rPr>
              <w:fldChar w:fldCharType="end"/>
            </w:r>
          </w:hyperlink>
        </w:p>
        <w:p w14:paraId="7D2EE025" w14:textId="32CDB9CB"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51" w:history="1">
            <w:r w:rsidR="005D3137" w:rsidRPr="00B229C9">
              <w:rPr>
                <w:rStyle w:val="Collegamentoipertestuale"/>
                <w:rFonts w:ascii="Arial Nova" w:hAnsi="Arial Nova"/>
                <w:b/>
                <w:bCs/>
                <w:noProof/>
              </w:rPr>
              <w:t>3. CRITERI DI CONDOTTA</w:t>
            </w:r>
            <w:r w:rsidR="005D3137">
              <w:rPr>
                <w:noProof/>
                <w:webHidden/>
              </w:rPr>
              <w:tab/>
            </w:r>
            <w:r w:rsidR="005D3137">
              <w:rPr>
                <w:noProof/>
                <w:webHidden/>
              </w:rPr>
              <w:fldChar w:fldCharType="begin"/>
            </w:r>
            <w:r w:rsidR="005D3137">
              <w:rPr>
                <w:noProof/>
                <w:webHidden/>
              </w:rPr>
              <w:instrText xml:space="preserve"> PAGEREF _Toc95407451 \h </w:instrText>
            </w:r>
            <w:r w:rsidR="005D3137">
              <w:rPr>
                <w:noProof/>
                <w:webHidden/>
              </w:rPr>
            </w:r>
            <w:r w:rsidR="005D3137">
              <w:rPr>
                <w:noProof/>
                <w:webHidden/>
              </w:rPr>
              <w:fldChar w:fldCharType="separate"/>
            </w:r>
            <w:r w:rsidR="005D3137">
              <w:rPr>
                <w:noProof/>
                <w:webHidden/>
              </w:rPr>
              <w:t>9</w:t>
            </w:r>
            <w:r w:rsidR="005D3137">
              <w:rPr>
                <w:noProof/>
                <w:webHidden/>
              </w:rPr>
              <w:fldChar w:fldCharType="end"/>
            </w:r>
          </w:hyperlink>
        </w:p>
        <w:p w14:paraId="0A59DEAF" w14:textId="0A35FE78"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52" w:history="1">
            <w:r w:rsidR="005D3137" w:rsidRPr="00B229C9">
              <w:rPr>
                <w:rStyle w:val="Collegamentoipertestuale"/>
                <w:rFonts w:ascii="Arial Nova" w:hAnsi="Arial Nova"/>
                <w:b/>
                <w:bCs/>
                <w:noProof/>
              </w:rPr>
              <w:t>Sezione I</w:t>
            </w:r>
            <w:r w:rsidR="005D3137">
              <w:rPr>
                <w:noProof/>
                <w:webHidden/>
              </w:rPr>
              <w:tab/>
            </w:r>
            <w:r w:rsidR="005D3137">
              <w:rPr>
                <w:noProof/>
                <w:webHidden/>
              </w:rPr>
              <w:fldChar w:fldCharType="begin"/>
            </w:r>
            <w:r w:rsidR="005D3137">
              <w:rPr>
                <w:noProof/>
                <w:webHidden/>
              </w:rPr>
              <w:instrText xml:space="preserve"> PAGEREF _Toc95407452 \h </w:instrText>
            </w:r>
            <w:r w:rsidR="005D3137">
              <w:rPr>
                <w:noProof/>
                <w:webHidden/>
              </w:rPr>
            </w:r>
            <w:r w:rsidR="005D3137">
              <w:rPr>
                <w:noProof/>
                <w:webHidden/>
              </w:rPr>
              <w:fldChar w:fldCharType="separate"/>
            </w:r>
            <w:r w:rsidR="005D3137">
              <w:rPr>
                <w:noProof/>
                <w:webHidden/>
              </w:rPr>
              <w:t>9</w:t>
            </w:r>
            <w:r w:rsidR="005D3137">
              <w:rPr>
                <w:noProof/>
                <w:webHidden/>
              </w:rPr>
              <w:fldChar w:fldCharType="end"/>
            </w:r>
          </w:hyperlink>
        </w:p>
        <w:p w14:paraId="34C0A123" w14:textId="0A075B1A"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3" w:history="1">
            <w:r w:rsidR="005D3137" w:rsidRPr="00B229C9">
              <w:rPr>
                <w:rStyle w:val="Collegamentoipertestuale"/>
                <w:rFonts w:ascii="Arial Nova" w:hAnsi="Arial Nova"/>
                <w:b/>
                <w:bCs/>
                <w:noProof/>
              </w:rPr>
              <w:t>3.1 - Trattamento delle informazioni</w:t>
            </w:r>
            <w:r w:rsidR="005D3137">
              <w:rPr>
                <w:noProof/>
                <w:webHidden/>
              </w:rPr>
              <w:tab/>
            </w:r>
            <w:r w:rsidR="005D3137">
              <w:rPr>
                <w:noProof/>
                <w:webHidden/>
              </w:rPr>
              <w:fldChar w:fldCharType="begin"/>
            </w:r>
            <w:r w:rsidR="005D3137">
              <w:rPr>
                <w:noProof/>
                <w:webHidden/>
              </w:rPr>
              <w:instrText xml:space="preserve"> PAGEREF _Toc95407453 \h </w:instrText>
            </w:r>
            <w:r w:rsidR="005D3137">
              <w:rPr>
                <w:noProof/>
                <w:webHidden/>
              </w:rPr>
            </w:r>
            <w:r w:rsidR="005D3137">
              <w:rPr>
                <w:noProof/>
                <w:webHidden/>
              </w:rPr>
              <w:fldChar w:fldCharType="separate"/>
            </w:r>
            <w:r w:rsidR="005D3137">
              <w:rPr>
                <w:noProof/>
                <w:webHidden/>
              </w:rPr>
              <w:t>9</w:t>
            </w:r>
            <w:r w:rsidR="005D3137">
              <w:rPr>
                <w:noProof/>
                <w:webHidden/>
              </w:rPr>
              <w:fldChar w:fldCharType="end"/>
            </w:r>
          </w:hyperlink>
        </w:p>
        <w:p w14:paraId="5CF29314" w14:textId="0558C05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4" w:history="1">
            <w:r w:rsidR="005D3137" w:rsidRPr="00B229C9">
              <w:rPr>
                <w:rStyle w:val="Collegamentoipertestuale"/>
                <w:rFonts w:ascii="Arial Nova" w:hAnsi="Arial Nova"/>
                <w:b/>
                <w:bCs/>
                <w:noProof/>
              </w:rPr>
              <w:t>3.2 - Regali, omaggi e benefici</w:t>
            </w:r>
            <w:r w:rsidR="005D3137">
              <w:rPr>
                <w:noProof/>
                <w:webHidden/>
              </w:rPr>
              <w:tab/>
            </w:r>
            <w:r w:rsidR="005D3137">
              <w:rPr>
                <w:noProof/>
                <w:webHidden/>
              </w:rPr>
              <w:fldChar w:fldCharType="begin"/>
            </w:r>
            <w:r w:rsidR="005D3137">
              <w:rPr>
                <w:noProof/>
                <w:webHidden/>
              </w:rPr>
              <w:instrText xml:space="preserve"> PAGEREF _Toc95407454 \h </w:instrText>
            </w:r>
            <w:r w:rsidR="005D3137">
              <w:rPr>
                <w:noProof/>
                <w:webHidden/>
              </w:rPr>
            </w:r>
            <w:r w:rsidR="005D3137">
              <w:rPr>
                <w:noProof/>
                <w:webHidden/>
              </w:rPr>
              <w:fldChar w:fldCharType="separate"/>
            </w:r>
            <w:r w:rsidR="005D3137">
              <w:rPr>
                <w:noProof/>
                <w:webHidden/>
              </w:rPr>
              <w:t>11</w:t>
            </w:r>
            <w:r w:rsidR="005D3137">
              <w:rPr>
                <w:noProof/>
                <w:webHidden/>
              </w:rPr>
              <w:fldChar w:fldCharType="end"/>
            </w:r>
          </w:hyperlink>
        </w:p>
        <w:p w14:paraId="61015E86" w14:textId="128BEEA7"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5" w:history="1">
            <w:r w:rsidR="005D3137" w:rsidRPr="00B229C9">
              <w:rPr>
                <w:rStyle w:val="Collegamentoipertestuale"/>
                <w:rFonts w:ascii="Arial Nova" w:hAnsi="Arial Nova"/>
                <w:b/>
                <w:bCs/>
                <w:noProof/>
              </w:rPr>
              <w:t>3.3 - Comunicazione all'esterno</w:t>
            </w:r>
            <w:r w:rsidR="005D3137">
              <w:rPr>
                <w:noProof/>
                <w:webHidden/>
              </w:rPr>
              <w:tab/>
            </w:r>
            <w:r w:rsidR="005D3137">
              <w:rPr>
                <w:noProof/>
                <w:webHidden/>
              </w:rPr>
              <w:fldChar w:fldCharType="begin"/>
            </w:r>
            <w:r w:rsidR="005D3137">
              <w:rPr>
                <w:noProof/>
                <w:webHidden/>
              </w:rPr>
              <w:instrText xml:space="preserve"> PAGEREF _Toc95407455 \h </w:instrText>
            </w:r>
            <w:r w:rsidR="005D3137">
              <w:rPr>
                <w:noProof/>
                <w:webHidden/>
              </w:rPr>
            </w:r>
            <w:r w:rsidR="005D3137">
              <w:rPr>
                <w:noProof/>
                <w:webHidden/>
              </w:rPr>
              <w:fldChar w:fldCharType="separate"/>
            </w:r>
            <w:r w:rsidR="005D3137">
              <w:rPr>
                <w:noProof/>
                <w:webHidden/>
              </w:rPr>
              <w:t>11</w:t>
            </w:r>
            <w:r w:rsidR="005D3137">
              <w:rPr>
                <w:noProof/>
                <w:webHidden/>
              </w:rPr>
              <w:fldChar w:fldCharType="end"/>
            </w:r>
          </w:hyperlink>
        </w:p>
        <w:p w14:paraId="0C9428FA" w14:textId="4402050C"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56" w:history="1">
            <w:r w:rsidR="005D3137" w:rsidRPr="00B229C9">
              <w:rPr>
                <w:rStyle w:val="Collegamentoipertestuale"/>
                <w:rFonts w:ascii="Arial Nova" w:hAnsi="Arial Nova"/>
                <w:b/>
                <w:bCs/>
                <w:noProof/>
              </w:rPr>
              <w:t>Sezione II</w:t>
            </w:r>
            <w:r w:rsidR="005D3137">
              <w:rPr>
                <w:noProof/>
                <w:webHidden/>
              </w:rPr>
              <w:tab/>
            </w:r>
            <w:r w:rsidR="005D3137">
              <w:rPr>
                <w:noProof/>
                <w:webHidden/>
              </w:rPr>
              <w:fldChar w:fldCharType="begin"/>
            </w:r>
            <w:r w:rsidR="005D3137">
              <w:rPr>
                <w:noProof/>
                <w:webHidden/>
              </w:rPr>
              <w:instrText xml:space="preserve"> PAGEREF _Toc95407456 \h </w:instrText>
            </w:r>
            <w:r w:rsidR="005D3137">
              <w:rPr>
                <w:noProof/>
                <w:webHidden/>
              </w:rPr>
            </w:r>
            <w:r w:rsidR="005D3137">
              <w:rPr>
                <w:noProof/>
                <w:webHidden/>
              </w:rPr>
              <w:fldChar w:fldCharType="separate"/>
            </w:r>
            <w:r w:rsidR="005D3137">
              <w:rPr>
                <w:noProof/>
                <w:webHidden/>
              </w:rPr>
              <w:t>12</w:t>
            </w:r>
            <w:r w:rsidR="005D3137">
              <w:rPr>
                <w:noProof/>
                <w:webHidden/>
              </w:rPr>
              <w:fldChar w:fldCharType="end"/>
            </w:r>
          </w:hyperlink>
        </w:p>
        <w:p w14:paraId="2AF4C0AF" w14:textId="34E814A0"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57" w:history="1">
            <w:r w:rsidR="005D3137" w:rsidRPr="00B229C9">
              <w:rPr>
                <w:rStyle w:val="Collegamentoipertestuale"/>
                <w:rFonts w:ascii="Arial Nova" w:hAnsi="Arial Nova"/>
                <w:b/>
                <w:bCs/>
                <w:noProof/>
              </w:rPr>
              <w:t>Criteri di condotta nelle relazioni con i dipendenti e i collaboratori</w:t>
            </w:r>
            <w:r w:rsidR="005D3137">
              <w:rPr>
                <w:noProof/>
                <w:webHidden/>
              </w:rPr>
              <w:tab/>
            </w:r>
            <w:r w:rsidR="005D3137">
              <w:rPr>
                <w:noProof/>
                <w:webHidden/>
              </w:rPr>
              <w:fldChar w:fldCharType="begin"/>
            </w:r>
            <w:r w:rsidR="005D3137">
              <w:rPr>
                <w:noProof/>
                <w:webHidden/>
              </w:rPr>
              <w:instrText xml:space="preserve"> PAGEREF _Toc95407457 \h </w:instrText>
            </w:r>
            <w:r w:rsidR="005D3137">
              <w:rPr>
                <w:noProof/>
                <w:webHidden/>
              </w:rPr>
            </w:r>
            <w:r w:rsidR="005D3137">
              <w:rPr>
                <w:noProof/>
                <w:webHidden/>
              </w:rPr>
              <w:fldChar w:fldCharType="separate"/>
            </w:r>
            <w:r w:rsidR="005D3137">
              <w:rPr>
                <w:noProof/>
                <w:webHidden/>
              </w:rPr>
              <w:t>12</w:t>
            </w:r>
            <w:r w:rsidR="005D3137">
              <w:rPr>
                <w:noProof/>
                <w:webHidden/>
              </w:rPr>
              <w:fldChar w:fldCharType="end"/>
            </w:r>
          </w:hyperlink>
        </w:p>
        <w:p w14:paraId="0A90C674" w14:textId="09918567"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8" w:history="1">
            <w:r w:rsidR="005D3137" w:rsidRPr="00B229C9">
              <w:rPr>
                <w:rStyle w:val="Collegamentoipertestuale"/>
                <w:rFonts w:ascii="Arial Nova" w:hAnsi="Arial Nova"/>
                <w:b/>
                <w:bCs/>
                <w:noProof/>
              </w:rPr>
              <w:t>3.4 Obblighi per il personale ed i destinatari</w:t>
            </w:r>
            <w:r w:rsidR="005D3137">
              <w:rPr>
                <w:noProof/>
                <w:webHidden/>
              </w:rPr>
              <w:tab/>
            </w:r>
            <w:r w:rsidR="005D3137">
              <w:rPr>
                <w:noProof/>
                <w:webHidden/>
              </w:rPr>
              <w:fldChar w:fldCharType="begin"/>
            </w:r>
            <w:r w:rsidR="005D3137">
              <w:rPr>
                <w:noProof/>
                <w:webHidden/>
              </w:rPr>
              <w:instrText xml:space="preserve"> PAGEREF _Toc95407458 \h </w:instrText>
            </w:r>
            <w:r w:rsidR="005D3137">
              <w:rPr>
                <w:noProof/>
                <w:webHidden/>
              </w:rPr>
            </w:r>
            <w:r w:rsidR="005D3137">
              <w:rPr>
                <w:noProof/>
                <w:webHidden/>
              </w:rPr>
              <w:fldChar w:fldCharType="separate"/>
            </w:r>
            <w:r w:rsidR="005D3137">
              <w:rPr>
                <w:noProof/>
                <w:webHidden/>
              </w:rPr>
              <w:t>12</w:t>
            </w:r>
            <w:r w:rsidR="005D3137">
              <w:rPr>
                <w:noProof/>
                <w:webHidden/>
              </w:rPr>
              <w:fldChar w:fldCharType="end"/>
            </w:r>
          </w:hyperlink>
        </w:p>
        <w:p w14:paraId="6F1A118D" w14:textId="201F4C7B"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59" w:history="1">
            <w:r w:rsidR="005D3137" w:rsidRPr="00B229C9">
              <w:rPr>
                <w:rStyle w:val="Collegamentoipertestuale"/>
                <w:rFonts w:ascii="Arial Nova" w:hAnsi="Arial Nova"/>
                <w:b/>
                <w:bCs/>
                <w:noProof/>
              </w:rPr>
              <w:t>3.5 Obblighi per l’Organo di direzione</w:t>
            </w:r>
            <w:r w:rsidR="005D3137">
              <w:rPr>
                <w:noProof/>
                <w:webHidden/>
              </w:rPr>
              <w:tab/>
            </w:r>
            <w:r w:rsidR="005D3137">
              <w:rPr>
                <w:noProof/>
                <w:webHidden/>
              </w:rPr>
              <w:fldChar w:fldCharType="begin"/>
            </w:r>
            <w:r w:rsidR="005D3137">
              <w:rPr>
                <w:noProof/>
                <w:webHidden/>
              </w:rPr>
              <w:instrText xml:space="preserve"> PAGEREF _Toc95407459 \h </w:instrText>
            </w:r>
            <w:r w:rsidR="005D3137">
              <w:rPr>
                <w:noProof/>
                <w:webHidden/>
              </w:rPr>
            </w:r>
            <w:r w:rsidR="005D3137">
              <w:rPr>
                <w:noProof/>
                <w:webHidden/>
              </w:rPr>
              <w:fldChar w:fldCharType="separate"/>
            </w:r>
            <w:r w:rsidR="005D3137">
              <w:rPr>
                <w:noProof/>
                <w:webHidden/>
              </w:rPr>
              <w:t>14</w:t>
            </w:r>
            <w:r w:rsidR="005D3137">
              <w:rPr>
                <w:noProof/>
                <w:webHidden/>
              </w:rPr>
              <w:fldChar w:fldCharType="end"/>
            </w:r>
          </w:hyperlink>
        </w:p>
        <w:p w14:paraId="56203E04" w14:textId="2EC387CE"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0" w:history="1">
            <w:r w:rsidR="005D3137" w:rsidRPr="00B229C9">
              <w:rPr>
                <w:rStyle w:val="Collegamentoipertestuale"/>
                <w:rFonts w:ascii="Arial Nova" w:hAnsi="Arial Nova"/>
                <w:b/>
                <w:bCs/>
                <w:noProof/>
              </w:rPr>
              <w:t>3.6 - Selezione del personale</w:t>
            </w:r>
            <w:r w:rsidR="005D3137">
              <w:rPr>
                <w:noProof/>
                <w:webHidden/>
              </w:rPr>
              <w:tab/>
            </w:r>
            <w:r w:rsidR="005D3137">
              <w:rPr>
                <w:noProof/>
                <w:webHidden/>
              </w:rPr>
              <w:fldChar w:fldCharType="begin"/>
            </w:r>
            <w:r w:rsidR="005D3137">
              <w:rPr>
                <w:noProof/>
                <w:webHidden/>
              </w:rPr>
              <w:instrText xml:space="preserve"> PAGEREF _Toc95407460 \h </w:instrText>
            </w:r>
            <w:r w:rsidR="005D3137">
              <w:rPr>
                <w:noProof/>
                <w:webHidden/>
              </w:rPr>
            </w:r>
            <w:r w:rsidR="005D3137">
              <w:rPr>
                <w:noProof/>
                <w:webHidden/>
              </w:rPr>
              <w:fldChar w:fldCharType="separate"/>
            </w:r>
            <w:r w:rsidR="005D3137">
              <w:rPr>
                <w:noProof/>
                <w:webHidden/>
              </w:rPr>
              <w:t>14</w:t>
            </w:r>
            <w:r w:rsidR="005D3137">
              <w:rPr>
                <w:noProof/>
                <w:webHidden/>
              </w:rPr>
              <w:fldChar w:fldCharType="end"/>
            </w:r>
          </w:hyperlink>
        </w:p>
        <w:p w14:paraId="2DF7F998" w14:textId="366AEE7E"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1" w:history="1">
            <w:r w:rsidR="005D3137" w:rsidRPr="00B229C9">
              <w:rPr>
                <w:rStyle w:val="Collegamentoipertestuale"/>
                <w:rFonts w:ascii="Arial Nova" w:hAnsi="Arial Nova"/>
                <w:b/>
                <w:bCs/>
                <w:noProof/>
              </w:rPr>
              <w:t>3.7 Costituzione del rapporto di lavoro</w:t>
            </w:r>
            <w:r w:rsidR="005D3137">
              <w:rPr>
                <w:noProof/>
                <w:webHidden/>
              </w:rPr>
              <w:tab/>
            </w:r>
            <w:r w:rsidR="005D3137">
              <w:rPr>
                <w:noProof/>
                <w:webHidden/>
              </w:rPr>
              <w:fldChar w:fldCharType="begin"/>
            </w:r>
            <w:r w:rsidR="005D3137">
              <w:rPr>
                <w:noProof/>
                <w:webHidden/>
              </w:rPr>
              <w:instrText xml:space="preserve"> PAGEREF _Toc95407461 \h </w:instrText>
            </w:r>
            <w:r w:rsidR="005D3137">
              <w:rPr>
                <w:noProof/>
                <w:webHidden/>
              </w:rPr>
            </w:r>
            <w:r w:rsidR="005D3137">
              <w:rPr>
                <w:noProof/>
                <w:webHidden/>
              </w:rPr>
              <w:fldChar w:fldCharType="separate"/>
            </w:r>
            <w:r w:rsidR="005D3137">
              <w:rPr>
                <w:noProof/>
                <w:webHidden/>
              </w:rPr>
              <w:t>15</w:t>
            </w:r>
            <w:r w:rsidR="005D3137">
              <w:rPr>
                <w:noProof/>
                <w:webHidden/>
              </w:rPr>
              <w:fldChar w:fldCharType="end"/>
            </w:r>
          </w:hyperlink>
        </w:p>
        <w:p w14:paraId="1D2F0367" w14:textId="0897907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2" w:history="1">
            <w:r w:rsidR="005D3137" w:rsidRPr="00B229C9">
              <w:rPr>
                <w:rStyle w:val="Collegamentoipertestuale"/>
                <w:rFonts w:ascii="Arial Nova" w:hAnsi="Arial Nova"/>
                <w:b/>
                <w:bCs/>
                <w:noProof/>
              </w:rPr>
              <w:t>3.8 - Gestione del personale</w:t>
            </w:r>
            <w:r w:rsidR="005D3137">
              <w:rPr>
                <w:noProof/>
                <w:webHidden/>
              </w:rPr>
              <w:tab/>
            </w:r>
            <w:r w:rsidR="005D3137">
              <w:rPr>
                <w:noProof/>
                <w:webHidden/>
              </w:rPr>
              <w:fldChar w:fldCharType="begin"/>
            </w:r>
            <w:r w:rsidR="005D3137">
              <w:rPr>
                <w:noProof/>
                <w:webHidden/>
              </w:rPr>
              <w:instrText xml:space="preserve"> PAGEREF _Toc95407462 \h </w:instrText>
            </w:r>
            <w:r w:rsidR="005D3137">
              <w:rPr>
                <w:noProof/>
                <w:webHidden/>
              </w:rPr>
            </w:r>
            <w:r w:rsidR="005D3137">
              <w:rPr>
                <w:noProof/>
                <w:webHidden/>
              </w:rPr>
              <w:fldChar w:fldCharType="separate"/>
            </w:r>
            <w:r w:rsidR="005D3137">
              <w:rPr>
                <w:noProof/>
                <w:webHidden/>
              </w:rPr>
              <w:t>15</w:t>
            </w:r>
            <w:r w:rsidR="005D3137">
              <w:rPr>
                <w:noProof/>
                <w:webHidden/>
              </w:rPr>
              <w:fldChar w:fldCharType="end"/>
            </w:r>
          </w:hyperlink>
        </w:p>
        <w:p w14:paraId="2FA24F53" w14:textId="406DB39A"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3" w:history="1">
            <w:r w:rsidR="005D3137" w:rsidRPr="00B229C9">
              <w:rPr>
                <w:rStyle w:val="Collegamentoipertestuale"/>
                <w:rFonts w:ascii="Arial Nova" w:hAnsi="Arial Nova"/>
                <w:b/>
                <w:bCs/>
                <w:noProof/>
              </w:rPr>
              <w:t>3.9 - Sicurezza e salute</w:t>
            </w:r>
            <w:r w:rsidR="005D3137">
              <w:rPr>
                <w:noProof/>
                <w:webHidden/>
              </w:rPr>
              <w:tab/>
            </w:r>
            <w:r w:rsidR="005D3137">
              <w:rPr>
                <w:noProof/>
                <w:webHidden/>
              </w:rPr>
              <w:fldChar w:fldCharType="begin"/>
            </w:r>
            <w:r w:rsidR="005D3137">
              <w:rPr>
                <w:noProof/>
                <w:webHidden/>
              </w:rPr>
              <w:instrText xml:space="preserve"> PAGEREF _Toc95407463 \h </w:instrText>
            </w:r>
            <w:r w:rsidR="005D3137">
              <w:rPr>
                <w:noProof/>
                <w:webHidden/>
              </w:rPr>
            </w:r>
            <w:r w:rsidR="005D3137">
              <w:rPr>
                <w:noProof/>
                <w:webHidden/>
              </w:rPr>
              <w:fldChar w:fldCharType="separate"/>
            </w:r>
            <w:r w:rsidR="005D3137">
              <w:rPr>
                <w:noProof/>
                <w:webHidden/>
              </w:rPr>
              <w:t>15</w:t>
            </w:r>
            <w:r w:rsidR="005D3137">
              <w:rPr>
                <w:noProof/>
                <w:webHidden/>
              </w:rPr>
              <w:fldChar w:fldCharType="end"/>
            </w:r>
          </w:hyperlink>
        </w:p>
        <w:p w14:paraId="00C9F2E1" w14:textId="14C5AB92"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4" w:history="1">
            <w:r w:rsidR="005D3137" w:rsidRPr="00B229C9">
              <w:rPr>
                <w:rStyle w:val="Collegamentoipertestuale"/>
                <w:rFonts w:ascii="Arial Nova" w:hAnsi="Arial Nova"/>
                <w:b/>
                <w:bCs/>
                <w:noProof/>
              </w:rPr>
              <w:t>3.10 - Tutela della privacy</w:t>
            </w:r>
            <w:r w:rsidR="005D3137">
              <w:rPr>
                <w:noProof/>
                <w:webHidden/>
              </w:rPr>
              <w:tab/>
            </w:r>
            <w:r w:rsidR="005D3137">
              <w:rPr>
                <w:noProof/>
                <w:webHidden/>
              </w:rPr>
              <w:fldChar w:fldCharType="begin"/>
            </w:r>
            <w:r w:rsidR="005D3137">
              <w:rPr>
                <w:noProof/>
                <w:webHidden/>
              </w:rPr>
              <w:instrText xml:space="preserve"> PAGEREF _Toc95407464 \h </w:instrText>
            </w:r>
            <w:r w:rsidR="005D3137">
              <w:rPr>
                <w:noProof/>
                <w:webHidden/>
              </w:rPr>
            </w:r>
            <w:r w:rsidR="005D3137">
              <w:rPr>
                <w:noProof/>
                <w:webHidden/>
              </w:rPr>
              <w:fldChar w:fldCharType="separate"/>
            </w:r>
            <w:r w:rsidR="005D3137">
              <w:rPr>
                <w:noProof/>
                <w:webHidden/>
              </w:rPr>
              <w:t>16</w:t>
            </w:r>
            <w:r w:rsidR="005D3137">
              <w:rPr>
                <w:noProof/>
                <w:webHidden/>
              </w:rPr>
              <w:fldChar w:fldCharType="end"/>
            </w:r>
          </w:hyperlink>
        </w:p>
        <w:p w14:paraId="5E775F67" w14:textId="256727CC"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5" w:history="1">
            <w:r w:rsidR="005D3137" w:rsidRPr="00B229C9">
              <w:rPr>
                <w:rStyle w:val="Collegamentoipertestuale"/>
                <w:rFonts w:ascii="Arial Nova" w:hAnsi="Arial Nova"/>
                <w:b/>
                <w:bCs/>
                <w:noProof/>
              </w:rPr>
              <w:t>3.11 - Integrità e tutela della persona</w:t>
            </w:r>
            <w:r w:rsidR="005D3137">
              <w:rPr>
                <w:noProof/>
                <w:webHidden/>
              </w:rPr>
              <w:tab/>
            </w:r>
            <w:r w:rsidR="005D3137">
              <w:rPr>
                <w:noProof/>
                <w:webHidden/>
              </w:rPr>
              <w:fldChar w:fldCharType="begin"/>
            </w:r>
            <w:r w:rsidR="005D3137">
              <w:rPr>
                <w:noProof/>
                <w:webHidden/>
              </w:rPr>
              <w:instrText xml:space="preserve"> PAGEREF _Toc95407465 \h </w:instrText>
            </w:r>
            <w:r w:rsidR="005D3137">
              <w:rPr>
                <w:noProof/>
                <w:webHidden/>
              </w:rPr>
            </w:r>
            <w:r w:rsidR="005D3137">
              <w:rPr>
                <w:noProof/>
                <w:webHidden/>
              </w:rPr>
              <w:fldChar w:fldCharType="separate"/>
            </w:r>
            <w:r w:rsidR="005D3137">
              <w:rPr>
                <w:noProof/>
                <w:webHidden/>
              </w:rPr>
              <w:t>16</w:t>
            </w:r>
            <w:r w:rsidR="005D3137">
              <w:rPr>
                <w:noProof/>
                <w:webHidden/>
              </w:rPr>
              <w:fldChar w:fldCharType="end"/>
            </w:r>
          </w:hyperlink>
        </w:p>
        <w:p w14:paraId="2493DF11" w14:textId="5C7CE47C"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66" w:history="1">
            <w:r w:rsidR="005D3137" w:rsidRPr="00B229C9">
              <w:rPr>
                <w:rStyle w:val="Collegamentoipertestuale"/>
                <w:rFonts w:ascii="Arial Nova" w:hAnsi="Arial Nova"/>
                <w:b/>
                <w:bCs/>
                <w:noProof/>
              </w:rPr>
              <w:t>3.12 - Doveri dei dipendenti e dei collaboratori</w:t>
            </w:r>
            <w:r w:rsidR="005D3137">
              <w:rPr>
                <w:noProof/>
                <w:webHidden/>
              </w:rPr>
              <w:tab/>
            </w:r>
            <w:r w:rsidR="005D3137">
              <w:rPr>
                <w:noProof/>
                <w:webHidden/>
              </w:rPr>
              <w:fldChar w:fldCharType="begin"/>
            </w:r>
            <w:r w:rsidR="005D3137">
              <w:rPr>
                <w:noProof/>
                <w:webHidden/>
              </w:rPr>
              <w:instrText xml:space="preserve"> PAGEREF _Toc95407466 \h </w:instrText>
            </w:r>
            <w:r w:rsidR="005D3137">
              <w:rPr>
                <w:noProof/>
                <w:webHidden/>
              </w:rPr>
            </w:r>
            <w:r w:rsidR="005D3137">
              <w:rPr>
                <w:noProof/>
                <w:webHidden/>
              </w:rPr>
              <w:fldChar w:fldCharType="separate"/>
            </w:r>
            <w:r w:rsidR="005D3137">
              <w:rPr>
                <w:noProof/>
                <w:webHidden/>
              </w:rPr>
              <w:t>16</w:t>
            </w:r>
            <w:r w:rsidR="005D3137">
              <w:rPr>
                <w:noProof/>
                <w:webHidden/>
              </w:rPr>
              <w:fldChar w:fldCharType="end"/>
            </w:r>
          </w:hyperlink>
        </w:p>
        <w:p w14:paraId="57E15CA7" w14:textId="41FBB9E7" w:rsidR="005D3137" w:rsidRDefault="006C281D">
          <w:pPr>
            <w:pStyle w:val="Sommario3"/>
            <w:tabs>
              <w:tab w:val="right" w:leader="dot" w:pos="9346"/>
            </w:tabs>
            <w:rPr>
              <w:rFonts w:asciiTheme="minorHAnsi" w:eastAsiaTheme="minorEastAsia" w:hAnsiTheme="minorHAnsi" w:cstheme="minorBidi"/>
              <w:noProof/>
              <w:color w:val="auto"/>
              <w:sz w:val="22"/>
            </w:rPr>
          </w:pPr>
          <w:hyperlink w:anchor="_Toc95407467" w:history="1">
            <w:r w:rsidR="005D3137" w:rsidRPr="00B229C9">
              <w:rPr>
                <w:rStyle w:val="Collegamentoipertestuale"/>
                <w:rFonts w:ascii="Arial Nova" w:hAnsi="Arial Nova"/>
                <w:b/>
                <w:bCs/>
                <w:noProof/>
              </w:rPr>
              <w:t>3.12.1 Gestione delle informazioni</w:t>
            </w:r>
            <w:r w:rsidR="005D3137">
              <w:rPr>
                <w:noProof/>
                <w:webHidden/>
              </w:rPr>
              <w:tab/>
            </w:r>
            <w:r w:rsidR="005D3137">
              <w:rPr>
                <w:noProof/>
                <w:webHidden/>
              </w:rPr>
              <w:fldChar w:fldCharType="begin"/>
            </w:r>
            <w:r w:rsidR="005D3137">
              <w:rPr>
                <w:noProof/>
                <w:webHidden/>
              </w:rPr>
              <w:instrText xml:space="preserve"> PAGEREF _Toc95407467 \h </w:instrText>
            </w:r>
            <w:r w:rsidR="005D3137">
              <w:rPr>
                <w:noProof/>
                <w:webHidden/>
              </w:rPr>
            </w:r>
            <w:r w:rsidR="005D3137">
              <w:rPr>
                <w:noProof/>
                <w:webHidden/>
              </w:rPr>
              <w:fldChar w:fldCharType="separate"/>
            </w:r>
            <w:r w:rsidR="005D3137">
              <w:rPr>
                <w:noProof/>
                <w:webHidden/>
              </w:rPr>
              <w:t>17</w:t>
            </w:r>
            <w:r w:rsidR="005D3137">
              <w:rPr>
                <w:noProof/>
                <w:webHidden/>
              </w:rPr>
              <w:fldChar w:fldCharType="end"/>
            </w:r>
          </w:hyperlink>
        </w:p>
        <w:p w14:paraId="7BAC4576" w14:textId="284B7BAD" w:rsidR="005D3137" w:rsidRDefault="006C281D">
          <w:pPr>
            <w:pStyle w:val="Sommario3"/>
            <w:tabs>
              <w:tab w:val="right" w:leader="dot" w:pos="9346"/>
            </w:tabs>
            <w:rPr>
              <w:rFonts w:asciiTheme="minorHAnsi" w:eastAsiaTheme="minorEastAsia" w:hAnsiTheme="minorHAnsi" w:cstheme="minorBidi"/>
              <w:noProof/>
              <w:color w:val="auto"/>
              <w:sz w:val="22"/>
            </w:rPr>
          </w:pPr>
          <w:hyperlink w:anchor="_Toc95407468" w:history="1">
            <w:r w:rsidR="005D3137" w:rsidRPr="00B229C9">
              <w:rPr>
                <w:rStyle w:val="Collegamentoipertestuale"/>
                <w:rFonts w:ascii="Arial Nova" w:hAnsi="Arial Nova"/>
                <w:b/>
                <w:bCs/>
                <w:noProof/>
              </w:rPr>
              <w:t>3.12.2 Conflitto di interessi</w:t>
            </w:r>
            <w:r w:rsidR="005D3137">
              <w:rPr>
                <w:noProof/>
                <w:webHidden/>
              </w:rPr>
              <w:tab/>
            </w:r>
            <w:r w:rsidR="005D3137">
              <w:rPr>
                <w:noProof/>
                <w:webHidden/>
              </w:rPr>
              <w:fldChar w:fldCharType="begin"/>
            </w:r>
            <w:r w:rsidR="005D3137">
              <w:rPr>
                <w:noProof/>
                <w:webHidden/>
              </w:rPr>
              <w:instrText xml:space="preserve"> PAGEREF _Toc95407468 \h </w:instrText>
            </w:r>
            <w:r w:rsidR="005D3137">
              <w:rPr>
                <w:noProof/>
                <w:webHidden/>
              </w:rPr>
            </w:r>
            <w:r w:rsidR="005D3137">
              <w:rPr>
                <w:noProof/>
                <w:webHidden/>
              </w:rPr>
              <w:fldChar w:fldCharType="separate"/>
            </w:r>
            <w:r w:rsidR="005D3137">
              <w:rPr>
                <w:noProof/>
                <w:webHidden/>
              </w:rPr>
              <w:t>17</w:t>
            </w:r>
            <w:r w:rsidR="005D3137">
              <w:rPr>
                <w:noProof/>
                <w:webHidden/>
              </w:rPr>
              <w:fldChar w:fldCharType="end"/>
            </w:r>
          </w:hyperlink>
        </w:p>
        <w:p w14:paraId="1AF1B50F" w14:textId="60D71A6B" w:rsidR="005D3137" w:rsidRDefault="006C281D">
          <w:pPr>
            <w:pStyle w:val="Sommario3"/>
            <w:tabs>
              <w:tab w:val="right" w:leader="dot" w:pos="9346"/>
            </w:tabs>
            <w:rPr>
              <w:rFonts w:asciiTheme="minorHAnsi" w:eastAsiaTheme="minorEastAsia" w:hAnsiTheme="minorHAnsi" w:cstheme="minorBidi"/>
              <w:noProof/>
              <w:color w:val="auto"/>
              <w:sz w:val="22"/>
            </w:rPr>
          </w:pPr>
          <w:hyperlink w:anchor="_Toc95407469" w:history="1">
            <w:r w:rsidR="005D3137" w:rsidRPr="00B229C9">
              <w:rPr>
                <w:rStyle w:val="Collegamentoipertestuale"/>
                <w:rFonts w:ascii="Arial Nova" w:hAnsi="Arial Nova"/>
                <w:b/>
                <w:bCs/>
                <w:noProof/>
              </w:rPr>
              <w:t>3.12.3 Utilizzo dei beni Societari</w:t>
            </w:r>
            <w:r w:rsidR="005D3137">
              <w:rPr>
                <w:noProof/>
                <w:webHidden/>
              </w:rPr>
              <w:tab/>
            </w:r>
            <w:r w:rsidR="005D3137">
              <w:rPr>
                <w:noProof/>
                <w:webHidden/>
              </w:rPr>
              <w:fldChar w:fldCharType="begin"/>
            </w:r>
            <w:r w:rsidR="005D3137">
              <w:rPr>
                <w:noProof/>
                <w:webHidden/>
              </w:rPr>
              <w:instrText xml:space="preserve"> PAGEREF _Toc95407469 \h </w:instrText>
            </w:r>
            <w:r w:rsidR="005D3137">
              <w:rPr>
                <w:noProof/>
                <w:webHidden/>
              </w:rPr>
            </w:r>
            <w:r w:rsidR="005D3137">
              <w:rPr>
                <w:noProof/>
                <w:webHidden/>
              </w:rPr>
              <w:fldChar w:fldCharType="separate"/>
            </w:r>
            <w:r w:rsidR="005D3137">
              <w:rPr>
                <w:noProof/>
                <w:webHidden/>
              </w:rPr>
              <w:t>17</w:t>
            </w:r>
            <w:r w:rsidR="005D3137">
              <w:rPr>
                <w:noProof/>
                <w:webHidden/>
              </w:rPr>
              <w:fldChar w:fldCharType="end"/>
            </w:r>
          </w:hyperlink>
        </w:p>
        <w:p w14:paraId="45BBB739" w14:textId="25382FF8"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70" w:history="1">
            <w:r w:rsidR="005D3137" w:rsidRPr="00B229C9">
              <w:rPr>
                <w:rStyle w:val="Collegamentoipertestuale"/>
                <w:rFonts w:ascii="Arial Nova" w:hAnsi="Arial Nova"/>
                <w:b/>
                <w:bCs/>
                <w:noProof/>
              </w:rPr>
              <w:t>Sezione III</w:t>
            </w:r>
            <w:r w:rsidR="005D3137">
              <w:rPr>
                <w:noProof/>
                <w:webHidden/>
              </w:rPr>
              <w:tab/>
            </w:r>
            <w:r w:rsidR="005D3137">
              <w:rPr>
                <w:noProof/>
                <w:webHidden/>
              </w:rPr>
              <w:fldChar w:fldCharType="begin"/>
            </w:r>
            <w:r w:rsidR="005D3137">
              <w:rPr>
                <w:noProof/>
                <w:webHidden/>
              </w:rPr>
              <w:instrText xml:space="preserve"> PAGEREF _Toc95407470 \h </w:instrText>
            </w:r>
            <w:r w:rsidR="005D3137">
              <w:rPr>
                <w:noProof/>
                <w:webHidden/>
              </w:rPr>
            </w:r>
            <w:r w:rsidR="005D3137">
              <w:rPr>
                <w:noProof/>
                <w:webHidden/>
              </w:rPr>
              <w:fldChar w:fldCharType="separate"/>
            </w:r>
            <w:r w:rsidR="005D3137">
              <w:rPr>
                <w:noProof/>
                <w:webHidden/>
              </w:rPr>
              <w:t>18</w:t>
            </w:r>
            <w:r w:rsidR="005D3137">
              <w:rPr>
                <w:noProof/>
                <w:webHidden/>
              </w:rPr>
              <w:fldChar w:fldCharType="end"/>
            </w:r>
          </w:hyperlink>
        </w:p>
        <w:p w14:paraId="4D70D714" w14:textId="1FC678A0"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71" w:history="1">
            <w:r w:rsidR="005D3137" w:rsidRPr="00B229C9">
              <w:rPr>
                <w:rStyle w:val="Collegamentoipertestuale"/>
                <w:rFonts w:ascii="Arial Nova" w:hAnsi="Arial Nova"/>
                <w:b/>
                <w:bCs/>
                <w:noProof/>
              </w:rPr>
              <w:t>Criteri di condotta nelle relazioni con i fornitori</w:t>
            </w:r>
            <w:r w:rsidR="005D3137">
              <w:rPr>
                <w:noProof/>
                <w:webHidden/>
              </w:rPr>
              <w:tab/>
            </w:r>
            <w:r w:rsidR="005D3137">
              <w:rPr>
                <w:noProof/>
                <w:webHidden/>
              </w:rPr>
              <w:fldChar w:fldCharType="begin"/>
            </w:r>
            <w:r w:rsidR="005D3137">
              <w:rPr>
                <w:noProof/>
                <w:webHidden/>
              </w:rPr>
              <w:instrText xml:space="preserve"> PAGEREF _Toc95407471 \h </w:instrText>
            </w:r>
            <w:r w:rsidR="005D3137">
              <w:rPr>
                <w:noProof/>
                <w:webHidden/>
              </w:rPr>
            </w:r>
            <w:r w:rsidR="005D3137">
              <w:rPr>
                <w:noProof/>
                <w:webHidden/>
              </w:rPr>
              <w:fldChar w:fldCharType="separate"/>
            </w:r>
            <w:r w:rsidR="005D3137">
              <w:rPr>
                <w:noProof/>
                <w:webHidden/>
              </w:rPr>
              <w:t>18</w:t>
            </w:r>
            <w:r w:rsidR="005D3137">
              <w:rPr>
                <w:noProof/>
                <w:webHidden/>
              </w:rPr>
              <w:fldChar w:fldCharType="end"/>
            </w:r>
          </w:hyperlink>
        </w:p>
        <w:p w14:paraId="7CF7FE24" w14:textId="16700487"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72" w:history="1">
            <w:r w:rsidR="005D3137" w:rsidRPr="00B229C9">
              <w:rPr>
                <w:rStyle w:val="Collegamentoipertestuale"/>
                <w:rFonts w:ascii="Arial Nova" w:hAnsi="Arial Nova"/>
                <w:b/>
                <w:bCs/>
                <w:noProof/>
              </w:rPr>
              <w:t>3.13 - Scelta del fornitore</w:t>
            </w:r>
            <w:r w:rsidR="005D3137">
              <w:rPr>
                <w:noProof/>
                <w:webHidden/>
              </w:rPr>
              <w:tab/>
            </w:r>
            <w:r w:rsidR="005D3137">
              <w:rPr>
                <w:noProof/>
                <w:webHidden/>
              </w:rPr>
              <w:fldChar w:fldCharType="begin"/>
            </w:r>
            <w:r w:rsidR="005D3137">
              <w:rPr>
                <w:noProof/>
                <w:webHidden/>
              </w:rPr>
              <w:instrText xml:space="preserve"> PAGEREF _Toc95407472 \h </w:instrText>
            </w:r>
            <w:r w:rsidR="005D3137">
              <w:rPr>
                <w:noProof/>
                <w:webHidden/>
              </w:rPr>
            </w:r>
            <w:r w:rsidR="005D3137">
              <w:rPr>
                <w:noProof/>
                <w:webHidden/>
              </w:rPr>
              <w:fldChar w:fldCharType="separate"/>
            </w:r>
            <w:r w:rsidR="005D3137">
              <w:rPr>
                <w:noProof/>
                <w:webHidden/>
              </w:rPr>
              <w:t>18</w:t>
            </w:r>
            <w:r w:rsidR="005D3137">
              <w:rPr>
                <w:noProof/>
                <w:webHidden/>
              </w:rPr>
              <w:fldChar w:fldCharType="end"/>
            </w:r>
          </w:hyperlink>
        </w:p>
        <w:p w14:paraId="50DDB026" w14:textId="77CB3D85"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73" w:history="1">
            <w:r w:rsidR="005D3137" w:rsidRPr="00B229C9">
              <w:rPr>
                <w:rStyle w:val="Collegamentoipertestuale"/>
                <w:rFonts w:ascii="Arial Nova" w:hAnsi="Arial Nova"/>
                <w:b/>
                <w:bCs/>
                <w:noProof/>
              </w:rPr>
              <w:t>3.14 Rapporti con i fornitori</w:t>
            </w:r>
            <w:r w:rsidR="005D3137">
              <w:rPr>
                <w:noProof/>
                <w:webHidden/>
              </w:rPr>
              <w:tab/>
            </w:r>
            <w:r w:rsidR="005D3137">
              <w:rPr>
                <w:noProof/>
                <w:webHidden/>
              </w:rPr>
              <w:fldChar w:fldCharType="begin"/>
            </w:r>
            <w:r w:rsidR="005D3137">
              <w:rPr>
                <w:noProof/>
                <w:webHidden/>
              </w:rPr>
              <w:instrText xml:space="preserve"> PAGEREF _Toc95407473 \h </w:instrText>
            </w:r>
            <w:r w:rsidR="005D3137">
              <w:rPr>
                <w:noProof/>
                <w:webHidden/>
              </w:rPr>
            </w:r>
            <w:r w:rsidR="005D3137">
              <w:rPr>
                <w:noProof/>
                <w:webHidden/>
              </w:rPr>
              <w:fldChar w:fldCharType="separate"/>
            </w:r>
            <w:r w:rsidR="005D3137">
              <w:rPr>
                <w:noProof/>
                <w:webHidden/>
              </w:rPr>
              <w:t>19</w:t>
            </w:r>
            <w:r w:rsidR="005D3137">
              <w:rPr>
                <w:noProof/>
                <w:webHidden/>
              </w:rPr>
              <w:fldChar w:fldCharType="end"/>
            </w:r>
          </w:hyperlink>
        </w:p>
        <w:p w14:paraId="63BB926C" w14:textId="6BD0EE25"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74" w:history="1">
            <w:r w:rsidR="005D3137" w:rsidRPr="00B229C9">
              <w:rPr>
                <w:rStyle w:val="Collegamentoipertestuale"/>
                <w:rFonts w:ascii="Arial Nova" w:hAnsi="Arial Nova"/>
                <w:b/>
                <w:bCs/>
                <w:noProof/>
              </w:rPr>
              <w:t>3.15 Rapporti con i dipendenti</w:t>
            </w:r>
            <w:r w:rsidR="005D3137">
              <w:rPr>
                <w:noProof/>
                <w:webHidden/>
              </w:rPr>
              <w:tab/>
            </w:r>
            <w:r w:rsidR="005D3137">
              <w:rPr>
                <w:noProof/>
                <w:webHidden/>
              </w:rPr>
              <w:fldChar w:fldCharType="begin"/>
            </w:r>
            <w:r w:rsidR="005D3137">
              <w:rPr>
                <w:noProof/>
                <w:webHidden/>
              </w:rPr>
              <w:instrText xml:space="preserve"> PAGEREF _Toc95407474 \h </w:instrText>
            </w:r>
            <w:r w:rsidR="005D3137">
              <w:rPr>
                <w:noProof/>
                <w:webHidden/>
              </w:rPr>
            </w:r>
            <w:r w:rsidR="005D3137">
              <w:rPr>
                <w:noProof/>
                <w:webHidden/>
              </w:rPr>
              <w:fldChar w:fldCharType="separate"/>
            </w:r>
            <w:r w:rsidR="005D3137">
              <w:rPr>
                <w:noProof/>
                <w:webHidden/>
              </w:rPr>
              <w:t>19</w:t>
            </w:r>
            <w:r w:rsidR="005D3137">
              <w:rPr>
                <w:noProof/>
                <w:webHidden/>
              </w:rPr>
              <w:fldChar w:fldCharType="end"/>
            </w:r>
          </w:hyperlink>
        </w:p>
        <w:p w14:paraId="2DED134D" w14:textId="7C54708D"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75" w:history="1">
            <w:r w:rsidR="005D3137" w:rsidRPr="00B229C9">
              <w:rPr>
                <w:rStyle w:val="Collegamentoipertestuale"/>
                <w:rFonts w:ascii="Arial Nova" w:hAnsi="Arial Nova"/>
                <w:b/>
                <w:bCs/>
                <w:noProof/>
              </w:rPr>
              <w:t>4. CONTROLLO INTERNO</w:t>
            </w:r>
            <w:r w:rsidR="005D3137">
              <w:rPr>
                <w:noProof/>
                <w:webHidden/>
              </w:rPr>
              <w:tab/>
            </w:r>
            <w:r w:rsidR="005D3137">
              <w:rPr>
                <w:noProof/>
                <w:webHidden/>
              </w:rPr>
              <w:fldChar w:fldCharType="begin"/>
            </w:r>
            <w:r w:rsidR="005D3137">
              <w:rPr>
                <w:noProof/>
                <w:webHidden/>
              </w:rPr>
              <w:instrText xml:space="preserve"> PAGEREF _Toc95407475 \h </w:instrText>
            </w:r>
            <w:r w:rsidR="005D3137">
              <w:rPr>
                <w:noProof/>
                <w:webHidden/>
              </w:rPr>
            </w:r>
            <w:r w:rsidR="005D3137">
              <w:rPr>
                <w:noProof/>
                <w:webHidden/>
              </w:rPr>
              <w:fldChar w:fldCharType="separate"/>
            </w:r>
            <w:r w:rsidR="005D3137">
              <w:rPr>
                <w:noProof/>
                <w:webHidden/>
              </w:rPr>
              <w:t>20</w:t>
            </w:r>
            <w:r w:rsidR="005D3137">
              <w:rPr>
                <w:noProof/>
                <w:webHidden/>
              </w:rPr>
              <w:fldChar w:fldCharType="end"/>
            </w:r>
          </w:hyperlink>
        </w:p>
        <w:p w14:paraId="7B0A312F" w14:textId="13F3FA3F"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76" w:history="1">
            <w:r w:rsidR="005D3137" w:rsidRPr="00B229C9">
              <w:rPr>
                <w:rStyle w:val="Collegamentoipertestuale"/>
                <w:rFonts w:ascii="Arial Nova" w:hAnsi="Arial Nova"/>
                <w:b/>
                <w:bCs/>
                <w:noProof/>
              </w:rPr>
              <w:t>4.1 – Vigilanza, monitoraggio e attività formative</w:t>
            </w:r>
            <w:r w:rsidR="005D3137">
              <w:rPr>
                <w:noProof/>
                <w:webHidden/>
              </w:rPr>
              <w:tab/>
            </w:r>
            <w:r w:rsidR="005D3137">
              <w:rPr>
                <w:noProof/>
                <w:webHidden/>
              </w:rPr>
              <w:fldChar w:fldCharType="begin"/>
            </w:r>
            <w:r w:rsidR="005D3137">
              <w:rPr>
                <w:noProof/>
                <w:webHidden/>
              </w:rPr>
              <w:instrText xml:space="preserve"> PAGEREF _Toc95407476 \h </w:instrText>
            </w:r>
            <w:r w:rsidR="005D3137">
              <w:rPr>
                <w:noProof/>
                <w:webHidden/>
              </w:rPr>
            </w:r>
            <w:r w:rsidR="005D3137">
              <w:rPr>
                <w:noProof/>
                <w:webHidden/>
              </w:rPr>
              <w:fldChar w:fldCharType="separate"/>
            </w:r>
            <w:r w:rsidR="005D3137">
              <w:rPr>
                <w:noProof/>
                <w:webHidden/>
              </w:rPr>
              <w:t>20</w:t>
            </w:r>
            <w:r w:rsidR="005D3137">
              <w:rPr>
                <w:noProof/>
                <w:webHidden/>
              </w:rPr>
              <w:fldChar w:fldCharType="end"/>
            </w:r>
          </w:hyperlink>
        </w:p>
        <w:p w14:paraId="510DCB77" w14:textId="014B9AD1" w:rsidR="005D3137" w:rsidRDefault="006C281D">
          <w:pPr>
            <w:pStyle w:val="Sommario2"/>
            <w:tabs>
              <w:tab w:val="right" w:leader="dot" w:pos="9346"/>
            </w:tabs>
            <w:rPr>
              <w:rFonts w:asciiTheme="minorHAnsi" w:eastAsiaTheme="minorEastAsia" w:hAnsiTheme="minorHAnsi" w:cstheme="minorBidi"/>
              <w:noProof/>
              <w:color w:val="auto"/>
              <w:sz w:val="22"/>
            </w:rPr>
          </w:pPr>
          <w:hyperlink w:anchor="_Toc95407477" w:history="1">
            <w:r w:rsidR="005D3137" w:rsidRPr="00B229C9">
              <w:rPr>
                <w:rStyle w:val="Collegamentoipertestuale"/>
                <w:rFonts w:ascii="Arial Nova" w:hAnsi="Arial Nova"/>
                <w:b/>
                <w:bCs/>
                <w:noProof/>
              </w:rPr>
              <w:t>4.2 - Relazioni con la P.A. e le autorità garanti e di vigilanza. I rapporti con il Comune di Oristano</w:t>
            </w:r>
            <w:r w:rsidR="005D3137">
              <w:rPr>
                <w:noProof/>
                <w:webHidden/>
              </w:rPr>
              <w:tab/>
            </w:r>
            <w:r w:rsidR="005D3137">
              <w:rPr>
                <w:noProof/>
                <w:webHidden/>
              </w:rPr>
              <w:fldChar w:fldCharType="begin"/>
            </w:r>
            <w:r w:rsidR="005D3137">
              <w:rPr>
                <w:noProof/>
                <w:webHidden/>
              </w:rPr>
              <w:instrText xml:space="preserve"> PAGEREF _Toc95407477 \h </w:instrText>
            </w:r>
            <w:r w:rsidR="005D3137">
              <w:rPr>
                <w:noProof/>
                <w:webHidden/>
              </w:rPr>
            </w:r>
            <w:r w:rsidR="005D3137">
              <w:rPr>
                <w:noProof/>
                <w:webHidden/>
              </w:rPr>
              <w:fldChar w:fldCharType="separate"/>
            </w:r>
            <w:r w:rsidR="005D3137">
              <w:rPr>
                <w:noProof/>
                <w:webHidden/>
              </w:rPr>
              <w:t>21</w:t>
            </w:r>
            <w:r w:rsidR="005D3137">
              <w:rPr>
                <w:noProof/>
                <w:webHidden/>
              </w:rPr>
              <w:fldChar w:fldCharType="end"/>
            </w:r>
          </w:hyperlink>
        </w:p>
        <w:p w14:paraId="19436395" w14:textId="7E5EAA13"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78" w:history="1">
            <w:r w:rsidR="005D3137" w:rsidRPr="00B229C9">
              <w:rPr>
                <w:rStyle w:val="Collegamentoipertestuale"/>
                <w:rFonts w:ascii="Arial Nova" w:hAnsi="Arial Nova"/>
                <w:b/>
                <w:bCs/>
                <w:noProof/>
              </w:rPr>
              <w:t>5 - COMUNICAZIONE E FORMAZIONE</w:t>
            </w:r>
            <w:r w:rsidR="005D3137">
              <w:rPr>
                <w:noProof/>
                <w:webHidden/>
              </w:rPr>
              <w:tab/>
            </w:r>
            <w:r w:rsidR="005D3137">
              <w:rPr>
                <w:noProof/>
                <w:webHidden/>
              </w:rPr>
              <w:fldChar w:fldCharType="begin"/>
            </w:r>
            <w:r w:rsidR="005D3137">
              <w:rPr>
                <w:noProof/>
                <w:webHidden/>
              </w:rPr>
              <w:instrText xml:space="preserve"> PAGEREF _Toc95407478 \h </w:instrText>
            </w:r>
            <w:r w:rsidR="005D3137">
              <w:rPr>
                <w:noProof/>
                <w:webHidden/>
              </w:rPr>
            </w:r>
            <w:r w:rsidR="005D3137">
              <w:rPr>
                <w:noProof/>
                <w:webHidden/>
              </w:rPr>
              <w:fldChar w:fldCharType="separate"/>
            </w:r>
            <w:r w:rsidR="005D3137">
              <w:rPr>
                <w:noProof/>
                <w:webHidden/>
              </w:rPr>
              <w:t>21</w:t>
            </w:r>
            <w:r w:rsidR="005D3137">
              <w:rPr>
                <w:noProof/>
                <w:webHidden/>
              </w:rPr>
              <w:fldChar w:fldCharType="end"/>
            </w:r>
          </w:hyperlink>
        </w:p>
        <w:p w14:paraId="49500C51" w14:textId="0CB840C7"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79" w:history="1">
            <w:r w:rsidR="005D3137" w:rsidRPr="00B229C9">
              <w:rPr>
                <w:rStyle w:val="Collegamentoipertestuale"/>
                <w:rFonts w:ascii="Arial Nova" w:hAnsi="Arial Nova"/>
                <w:b/>
                <w:bCs/>
                <w:noProof/>
              </w:rPr>
              <w:t>6 - VIOLAZIONI DEL CODICE ETICO</w:t>
            </w:r>
            <w:r w:rsidR="005D3137">
              <w:rPr>
                <w:noProof/>
                <w:webHidden/>
              </w:rPr>
              <w:tab/>
            </w:r>
            <w:r w:rsidR="005D3137">
              <w:rPr>
                <w:noProof/>
                <w:webHidden/>
              </w:rPr>
              <w:fldChar w:fldCharType="begin"/>
            </w:r>
            <w:r w:rsidR="005D3137">
              <w:rPr>
                <w:noProof/>
                <w:webHidden/>
              </w:rPr>
              <w:instrText xml:space="preserve"> PAGEREF _Toc95407479 \h </w:instrText>
            </w:r>
            <w:r w:rsidR="005D3137">
              <w:rPr>
                <w:noProof/>
                <w:webHidden/>
              </w:rPr>
            </w:r>
            <w:r w:rsidR="005D3137">
              <w:rPr>
                <w:noProof/>
                <w:webHidden/>
              </w:rPr>
              <w:fldChar w:fldCharType="separate"/>
            </w:r>
            <w:r w:rsidR="005D3137">
              <w:rPr>
                <w:noProof/>
                <w:webHidden/>
              </w:rPr>
              <w:t>22</w:t>
            </w:r>
            <w:r w:rsidR="005D3137">
              <w:rPr>
                <w:noProof/>
                <w:webHidden/>
              </w:rPr>
              <w:fldChar w:fldCharType="end"/>
            </w:r>
          </w:hyperlink>
        </w:p>
        <w:p w14:paraId="1EF55A51" w14:textId="6A5B2FE9"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80" w:history="1">
            <w:r w:rsidR="005D3137" w:rsidRPr="00B229C9">
              <w:rPr>
                <w:rStyle w:val="Collegamentoipertestuale"/>
                <w:rFonts w:ascii="Arial Nova" w:hAnsi="Arial Nova"/>
                <w:b/>
                <w:bCs/>
                <w:noProof/>
              </w:rPr>
              <w:t>7 - SISTEMA SANZIONATORIO</w:t>
            </w:r>
            <w:r w:rsidR="005D3137">
              <w:rPr>
                <w:noProof/>
                <w:webHidden/>
              </w:rPr>
              <w:tab/>
            </w:r>
            <w:r w:rsidR="005D3137">
              <w:rPr>
                <w:noProof/>
                <w:webHidden/>
              </w:rPr>
              <w:fldChar w:fldCharType="begin"/>
            </w:r>
            <w:r w:rsidR="005D3137">
              <w:rPr>
                <w:noProof/>
                <w:webHidden/>
              </w:rPr>
              <w:instrText xml:space="preserve"> PAGEREF _Toc95407480 \h </w:instrText>
            </w:r>
            <w:r w:rsidR="005D3137">
              <w:rPr>
                <w:noProof/>
                <w:webHidden/>
              </w:rPr>
            </w:r>
            <w:r w:rsidR="005D3137">
              <w:rPr>
                <w:noProof/>
                <w:webHidden/>
              </w:rPr>
              <w:fldChar w:fldCharType="separate"/>
            </w:r>
            <w:r w:rsidR="005D3137">
              <w:rPr>
                <w:noProof/>
                <w:webHidden/>
              </w:rPr>
              <w:t>22</w:t>
            </w:r>
            <w:r w:rsidR="005D3137">
              <w:rPr>
                <w:noProof/>
                <w:webHidden/>
              </w:rPr>
              <w:fldChar w:fldCharType="end"/>
            </w:r>
          </w:hyperlink>
        </w:p>
        <w:p w14:paraId="45969590" w14:textId="46E4BF71"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81" w:history="1">
            <w:r w:rsidR="005D3137" w:rsidRPr="00B229C9">
              <w:rPr>
                <w:rStyle w:val="Collegamentoipertestuale"/>
                <w:rFonts w:ascii="Arial Nova" w:hAnsi="Arial Nova"/>
                <w:b/>
                <w:bCs/>
                <w:noProof/>
              </w:rPr>
              <w:t>8 - MODIFICHE ED INTEGRAZIONI</w:t>
            </w:r>
            <w:r w:rsidR="005D3137">
              <w:rPr>
                <w:noProof/>
                <w:webHidden/>
              </w:rPr>
              <w:tab/>
            </w:r>
            <w:r w:rsidR="005D3137">
              <w:rPr>
                <w:noProof/>
                <w:webHidden/>
              </w:rPr>
              <w:fldChar w:fldCharType="begin"/>
            </w:r>
            <w:r w:rsidR="005D3137">
              <w:rPr>
                <w:noProof/>
                <w:webHidden/>
              </w:rPr>
              <w:instrText xml:space="preserve"> PAGEREF _Toc95407481 \h </w:instrText>
            </w:r>
            <w:r w:rsidR="005D3137">
              <w:rPr>
                <w:noProof/>
                <w:webHidden/>
              </w:rPr>
            </w:r>
            <w:r w:rsidR="005D3137">
              <w:rPr>
                <w:noProof/>
                <w:webHidden/>
              </w:rPr>
              <w:fldChar w:fldCharType="separate"/>
            </w:r>
            <w:r w:rsidR="005D3137">
              <w:rPr>
                <w:noProof/>
                <w:webHidden/>
              </w:rPr>
              <w:t>23</w:t>
            </w:r>
            <w:r w:rsidR="005D3137">
              <w:rPr>
                <w:noProof/>
                <w:webHidden/>
              </w:rPr>
              <w:fldChar w:fldCharType="end"/>
            </w:r>
          </w:hyperlink>
        </w:p>
        <w:p w14:paraId="3CF4A1BC" w14:textId="031096D6"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82" w:history="1">
            <w:r w:rsidR="005D3137" w:rsidRPr="00B229C9">
              <w:rPr>
                <w:rStyle w:val="Collegamentoipertestuale"/>
                <w:rFonts w:ascii="Arial Nova" w:hAnsi="Arial Nova"/>
                <w:b/>
                <w:bCs/>
                <w:noProof/>
              </w:rPr>
              <w:t>9 - ENTRATA IN VIGORE E DIFFUSIONE</w:t>
            </w:r>
            <w:r w:rsidR="005D3137">
              <w:rPr>
                <w:noProof/>
                <w:webHidden/>
              </w:rPr>
              <w:tab/>
            </w:r>
            <w:r w:rsidR="005D3137">
              <w:rPr>
                <w:noProof/>
                <w:webHidden/>
              </w:rPr>
              <w:fldChar w:fldCharType="begin"/>
            </w:r>
            <w:r w:rsidR="005D3137">
              <w:rPr>
                <w:noProof/>
                <w:webHidden/>
              </w:rPr>
              <w:instrText xml:space="preserve"> PAGEREF _Toc95407482 \h </w:instrText>
            </w:r>
            <w:r w:rsidR="005D3137">
              <w:rPr>
                <w:noProof/>
                <w:webHidden/>
              </w:rPr>
            </w:r>
            <w:r w:rsidR="005D3137">
              <w:rPr>
                <w:noProof/>
                <w:webHidden/>
              </w:rPr>
              <w:fldChar w:fldCharType="separate"/>
            </w:r>
            <w:r w:rsidR="005D3137">
              <w:rPr>
                <w:noProof/>
                <w:webHidden/>
              </w:rPr>
              <w:t>24</w:t>
            </w:r>
            <w:r w:rsidR="005D3137">
              <w:rPr>
                <w:noProof/>
                <w:webHidden/>
              </w:rPr>
              <w:fldChar w:fldCharType="end"/>
            </w:r>
          </w:hyperlink>
        </w:p>
        <w:p w14:paraId="0FED7CC5" w14:textId="53265A1E" w:rsidR="005D3137" w:rsidRDefault="006C281D">
          <w:pPr>
            <w:pStyle w:val="Sommario1"/>
            <w:tabs>
              <w:tab w:val="right" w:leader="dot" w:pos="9346"/>
            </w:tabs>
            <w:rPr>
              <w:rFonts w:asciiTheme="minorHAnsi" w:eastAsiaTheme="minorEastAsia" w:hAnsiTheme="minorHAnsi" w:cstheme="minorBidi"/>
              <w:noProof/>
              <w:color w:val="auto"/>
              <w:sz w:val="22"/>
            </w:rPr>
          </w:pPr>
          <w:hyperlink w:anchor="_Toc95407483" w:history="1">
            <w:r w:rsidR="005D3137" w:rsidRPr="00B229C9">
              <w:rPr>
                <w:rStyle w:val="Collegamentoipertestuale"/>
                <w:rFonts w:ascii="Arial Nova" w:hAnsi="Arial Nova"/>
                <w:b/>
                <w:bCs/>
                <w:noProof/>
              </w:rPr>
              <w:t>10 - DISPOSIZIONI FINALI</w:t>
            </w:r>
            <w:r w:rsidR="005D3137">
              <w:rPr>
                <w:noProof/>
                <w:webHidden/>
              </w:rPr>
              <w:tab/>
            </w:r>
            <w:r w:rsidR="005D3137">
              <w:rPr>
                <w:noProof/>
                <w:webHidden/>
              </w:rPr>
              <w:fldChar w:fldCharType="begin"/>
            </w:r>
            <w:r w:rsidR="005D3137">
              <w:rPr>
                <w:noProof/>
                <w:webHidden/>
              </w:rPr>
              <w:instrText xml:space="preserve"> PAGEREF _Toc95407483 \h </w:instrText>
            </w:r>
            <w:r w:rsidR="005D3137">
              <w:rPr>
                <w:noProof/>
                <w:webHidden/>
              </w:rPr>
            </w:r>
            <w:r w:rsidR="005D3137">
              <w:rPr>
                <w:noProof/>
                <w:webHidden/>
              </w:rPr>
              <w:fldChar w:fldCharType="separate"/>
            </w:r>
            <w:r w:rsidR="005D3137">
              <w:rPr>
                <w:noProof/>
                <w:webHidden/>
              </w:rPr>
              <w:t>24</w:t>
            </w:r>
            <w:r w:rsidR="005D3137">
              <w:rPr>
                <w:noProof/>
                <w:webHidden/>
              </w:rPr>
              <w:fldChar w:fldCharType="end"/>
            </w:r>
          </w:hyperlink>
        </w:p>
        <w:p w14:paraId="24BC6882" w14:textId="24D85262" w:rsidR="00520667" w:rsidRPr="00661321" w:rsidRDefault="00D62D84">
          <w:pPr>
            <w:rPr>
              <w:rFonts w:ascii="Arial Nova" w:hAnsi="Arial Nova"/>
            </w:rPr>
          </w:pPr>
          <w:r w:rsidRPr="00661321">
            <w:rPr>
              <w:rFonts w:ascii="Arial Nova" w:hAnsi="Arial Nova"/>
            </w:rPr>
            <w:fldChar w:fldCharType="end"/>
          </w:r>
        </w:p>
      </w:sdtContent>
    </w:sdt>
    <w:p w14:paraId="6B02114D" w14:textId="77777777" w:rsidR="00520667" w:rsidRPr="00661321" w:rsidRDefault="00D62D84">
      <w:pPr>
        <w:spacing w:after="0" w:line="259" w:lineRule="auto"/>
        <w:ind w:left="0" w:firstLine="0"/>
        <w:jc w:val="left"/>
        <w:rPr>
          <w:rFonts w:ascii="Arial Nova" w:hAnsi="Arial Nova"/>
        </w:rPr>
      </w:pPr>
      <w:r w:rsidRPr="00661321">
        <w:rPr>
          <w:rFonts w:ascii="Arial Nova" w:hAnsi="Arial Nova"/>
          <w:sz w:val="32"/>
        </w:rPr>
        <w:t xml:space="preserve"> </w:t>
      </w:r>
    </w:p>
    <w:p w14:paraId="495E9B27" w14:textId="77777777" w:rsidR="00471D1C" w:rsidRPr="00661321" w:rsidRDefault="00D62D84">
      <w:pPr>
        <w:spacing w:after="276" w:line="259" w:lineRule="auto"/>
        <w:ind w:left="0" w:firstLine="0"/>
        <w:jc w:val="left"/>
        <w:rPr>
          <w:rFonts w:ascii="Arial Nova" w:hAnsi="Arial Nova"/>
          <w:sz w:val="20"/>
        </w:rPr>
      </w:pPr>
      <w:r w:rsidRPr="00661321">
        <w:rPr>
          <w:rFonts w:ascii="Arial Nova" w:hAnsi="Arial Nova"/>
          <w:sz w:val="20"/>
        </w:rPr>
        <w:t xml:space="preserve"> </w:t>
      </w:r>
      <w:r w:rsidR="00471D1C" w:rsidRPr="00661321">
        <w:rPr>
          <w:rFonts w:ascii="Arial Nova" w:hAnsi="Arial Nova"/>
          <w:sz w:val="20"/>
        </w:rPr>
        <w:br w:type="page"/>
      </w:r>
    </w:p>
    <w:p w14:paraId="4F25C4F8" w14:textId="3A57ABE3" w:rsidR="00520667" w:rsidRPr="00661321" w:rsidRDefault="00D62D84" w:rsidP="007E6D4D">
      <w:pPr>
        <w:pStyle w:val="Titolo1"/>
        <w:rPr>
          <w:rFonts w:ascii="Arial Nova" w:hAnsi="Arial Nova"/>
          <w:b/>
          <w:bCs/>
        </w:rPr>
      </w:pPr>
      <w:bookmarkStart w:id="0" w:name="_Toc95407435"/>
      <w:r w:rsidRPr="00661321">
        <w:rPr>
          <w:rFonts w:ascii="Arial Nova" w:hAnsi="Arial Nova"/>
          <w:b/>
          <w:bCs/>
        </w:rPr>
        <w:lastRenderedPageBreak/>
        <w:t xml:space="preserve">1. </w:t>
      </w:r>
      <w:r w:rsidR="005F63BE" w:rsidRPr="00661321">
        <w:rPr>
          <w:rFonts w:ascii="Arial Nova" w:hAnsi="Arial Nova"/>
          <w:b/>
          <w:bCs/>
        </w:rPr>
        <w:t xml:space="preserve"> </w:t>
      </w:r>
      <w:r w:rsidRPr="00661321">
        <w:rPr>
          <w:rFonts w:ascii="Arial Nova" w:hAnsi="Arial Nova"/>
          <w:b/>
          <w:bCs/>
        </w:rPr>
        <w:t>INTRODUZIONE</w:t>
      </w:r>
      <w:bookmarkEnd w:id="0"/>
      <w:r w:rsidRPr="00661321">
        <w:rPr>
          <w:rFonts w:ascii="Arial Nova" w:hAnsi="Arial Nova"/>
          <w:b/>
          <w:bCs/>
        </w:rPr>
        <w:t xml:space="preserve"> </w:t>
      </w:r>
    </w:p>
    <w:p w14:paraId="77023588" w14:textId="6D031168" w:rsidR="00520667" w:rsidRPr="00661321" w:rsidRDefault="00D62D84">
      <w:pPr>
        <w:pStyle w:val="Titolo2"/>
        <w:ind w:left="-5"/>
        <w:rPr>
          <w:rFonts w:ascii="Arial Nova" w:hAnsi="Arial Nova"/>
          <w:b/>
          <w:bCs/>
        </w:rPr>
      </w:pPr>
      <w:bookmarkStart w:id="1" w:name="_Toc95407436"/>
      <w:r w:rsidRPr="00661321">
        <w:rPr>
          <w:rFonts w:ascii="Arial Nova" w:hAnsi="Arial Nova"/>
          <w:b/>
          <w:bCs/>
        </w:rPr>
        <w:t xml:space="preserve">1.1 </w:t>
      </w:r>
      <w:r w:rsidR="002F7747" w:rsidRPr="00661321">
        <w:rPr>
          <w:rFonts w:ascii="Arial Nova" w:hAnsi="Arial Nova"/>
          <w:b/>
          <w:bCs/>
        </w:rPr>
        <w:t>–</w:t>
      </w:r>
      <w:r w:rsidRPr="00661321">
        <w:rPr>
          <w:rFonts w:ascii="Arial Nova" w:hAnsi="Arial Nova"/>
          <w:b/>
          <w:bCs/>
        </w:rPr>
        <w:t xml:space="preserve"> Finalità</w:t>
      </w:r>
      <w:r w:rsidR="002F7747" w:rsidRPr="00661321">
        <w:rPr>
          <w:rFonts w:ascii="Arial Nova" w:hAnsi="Arial Nova"/>
          <w:b/>
          <w:bCs/>
        </w:rPr>
        <w:t xml:space="preserve"> e</w:t>
      </w:r>
      <w:r w:rsidRPr="00661321">
        <w:rPr>
          <w:rFonts w:ascii="Arial Nova" w:hAnsi="Arial Nova"/>
          <w:b/>
          <w:bCs/>
        </w:rPr>
        <w:t xml:space="preserve"> principi ispiratori</w:t>
      </w:r>
      <w:r w:rsidR="002F7747" w:rsidRPr="00661321">
        <w:rPr>
          <w:rFonts w:ascii="Arial Nova" w:hAnsi="Arial Nova"/>
          <w:b/>
          <w:bCs/>
        </w:rPr>
        <w:t>.</w:t>
      </w:r>
      <w:bookmarkEnd w:id="1"/>
    </w:p>
    <w:p w14:paraId="0761AE2E" w14:textId="29BFBFB0" w:rsidR="00520667" w:rsidRPr="00661321" w:rsidRDefault="00D62D84" w:rsidP="00B302F9">
      <w:pPr>
        <w:spacing w:line="276" w:lineRule="auto"/>
        <w:ind w:left="-5" w:right="68"/>
        <w:rPr>
          <w:rFonts w:ascii="Arial Nova" w:hAnsi="Arial Nova"/>
        </w:rPr>
      </w:pPr>
      <w:r w:rsidRPr="00661321">
        <w:rPr>
          <w:rFonts w:ascii="Arial Nova" w:hAnsi="Arial Nova"/>
        </w:rPr>
        <w:t>Il Decreto legislativo 8 giugno 2001, n. 231 e successive modifiche e integrazioni, di seguito per brevità denominato anche il “Decreto”, ha introdotto nell’ordinamento italiano un regime di responsabilità amministrativa (riferibile sostanzialmente alla responsabilità penale) a carico degli Enti (da intendersi come società, associazioni, consorzi, ecc</w:t>
      </w:r>
      <w:r w:rsidR="00EA3B85" w:rsidRPr="00661321">
        <w:rPr>
          <w:rFonts w:ascii="Arial Nova" w:hAnsi="Arial Nova"/>
        </w:rPr>
        <w:t>.)</w:t>
      </w:r>
      <w:r w:rsidRPr="00661321">
        <w:rPr>
          <w:rFonts w:ascii="Arial Nova" w:hAnsi="Arial Nova"/>
        </w:rPr>
        <w:t xml:space="preserve"> per alcune fattispecie di reato commesse nell’interesse oppure a vantaggio degli stessi da: a) persone fisiche che rivestano funzioni di rappresentanza, di amministrazione o di direzione degli Enti stessi o di una loro unità organizzativa dotata di autonomia finanziaria e funzionale; b) persone fisiche che esercitino, anche, di fatto, la gestione e il controllo degli Enti medesimi (Soggetti c.d. “apicali”); c) persone fisiche sottoposte alla direzione o alla vigilanza dei Soggetti apicali (Soggetti </w:t>
      </w:r>
      <w:r w:rsidR="00235D69" w:rsidRPr="00661321">
        <w:rPr>
          <w:rFonts w:ascii="Arial Nova" w:hAnsi="Arial Nova"/>
        </w:rPr>
        <w:t>c.d. “sottoposti</w:t>
      </w:r>
      <w:r w:rsidRPr="00661321">
        <w:rPr>
          <w:rFonts w:ascii="Arial Nova" w:hAnsi="Arial Nova"/>
        </w:rPr>
        <w:t xml:space="preserve">”). </w:t>
      </w:r>
    </w:p>
    <w:p w14:paraId="3C2994FC" w14:textId="251DD1F9" w:rsidR="002F7747" w:rsidRPr="00661321" w:rsidRDefault="002F7747" w:rsidP="00B302F9">
      <w:pPr>
        <w:spacing w:line="276" w:lineRule="auto"/>
        <w:ind w:left="-5" w:right="68"/>
        <w:rPr>
          <w:rFonts w:ascii="Arial Nova" w:hAnsi="Arial Nova"/>
        </w:rPr>
      </w:pPr>
      <w:r w:rsidRPr="00661321">
        <w:rPr>
          <w:rFonts w:ascii="Arial Nova" w:hAnsi="Arial Nova"/>
        </w:rPr>
        <w:t>Il presente Codice è adottato al fine di confermare e fissare in un documento unitario i principi di diligenza, servizio alla cura dell’interesse pubblico, correttezza, lealtà, integrità e trasparenza dei comportamenti che devono animare chi opera all’interno della Società. Ciò anche al fine di assicurare la qualità dei servizi e favorire la prevenzione dei fenomeni di corruzione. I destinatari del Codice sono tenuti a conoscere il contenuto del Codice ed a contribuire alla sua diffusione ed all’attuazione dei principi in esso sviluppati.</w:t>
      </w:r>
    </w:p>
    <w:p w14:paraId="66E15162" w14:textId="272175E8" w:rsidR="00520667" w:rsidRPr="00661321" w:rsidRDefault="00520667">
      <w:pPr>
        <w:spacing w:after="108" w:line="259" w:lineRule="auto"/>
        <w:ind w:left="0" w:firstLine="0"/>
        <w:jc w:val="left"/>
        <w:rPr>
          <w:rFonts w:ascii="Arial Nova" w:hAnsi="Arial Nova"/>
          <w:strike/>
        </w:rPr>
      </w:pPr>
    </w:p>
    <w:p w14:paraId="78564C95" w14:textId="4337671F" w:rsidR="00520667" w:rsidRPr="00661321" w:rsidRDefault="00D62D84">
      <w:pPr>
        <w:pStyle w:val="Titolo2"/>
        <w:ind w:left="-5"/>
        <w:rPr>
          <w:rFonts w:ascii="Arial Nova" w:hAnsi="Arial Nova"/>
          <w:b/>
          <w:bCs/>
        </w:rPr>
      </w:pPr>
      <w:bookmarkStart w:id="2" w:name="_Toc95407437"/>
      <w:r w:rsidRPr="00661321">
        <w:rPr>
          <w:rFonts w:ascii="Arial Nova" w:hAnsi="Arial Nova"/>
          <w:b/>
          <w:bCs/>
        </w:rPr>
        <w:t xml:space="preserve">1.2 </w:t>
      </w:r>
      <w:r w:rsidR="002F7747" w:rsidRPr="00661321">
        <w:rPr>
          <w:rFonts w:ascii="Arial Nova" w:hAnsi="Arial Nova"/>
          <w:b/>
          <w:bCs/>
        </w:rPr>
        <w:t>–</w:t>
      </w:r>
      <w:r w:rsidRPr="00661321">
        <w:rPr>
          <w:rFonts w:ascii="Arial Nova" w:hAnsi="Arial Nova"/>
          <w:b/>
          <w:bCs/>
        </w:rPr>
        <w:t xml:space="preserve"> </w:t>
      </w:r>
      <w:r w:rsidR="002F7747" w:rsidRPr="00661321">
        <w:rPr>
          <w:rFonts w:ascii="Arial Nova" w:hAnsi="Arial Nova"/>
          <w:b/>
          <w:bCs/>
        </w:rPr>
        <w:t>Ambito di applicazione</w:t>
      </w:r>
      <w:bookmarkEnd w:id="2"/>
      <w:r w:rsidRPr="00661321">
        <w:rPr>
          <w:rFonts w:ascii="Arial Nova" w:hAnsi="Arial Nova"/>
          <w:b/>
          <w:bCs/>
        </w:rPr>
        <w:t xml:space="preserve"> </w:t>
      </w:r>
    </w:p>
    <w:p w14:paraId="19509522" w14:textId="4A39A5CE" w:rsidR="00520667" w:rsidRPr="00661321" w:rsidRDefault="00D62D84" w:rsidP="00B302F9">
      <w:pPr>
        <w:spacing w:line="276" w:lineRule="auto"/>
        <w:ind w:left="-5" w:right="68"/>
        <w:rPr>
          <w:rFonts w:ascii="Arial Nova" w:hAnsi="Arial Nova"/>
        </w:rPr>
      </w:pPr>
      <w:r w:rsidRPr="00661321">
        <w:rPr>
          <w:rFonts w:ascii="Arial Nova" w:hAnsi="Arial Nova"/>
        </w:rPr>
        <w:t xml:space="preserve">Il Codice Etico esprime l’insieme dei diritti, dei doveri e delle responsabilità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nei confronti di tutti i suoi interlocutori; contiene principi e norme di comportamento, mediante le quali si dà attuazione ai principi, che arricchiscono i processi decisionali e orientano i comportamenti </w:t>
      </w:r>
      <w:r w:rsidR="00B17C4E" w:rsidRPr="00661321">
        <w:rPr>
          <w:rFonts w:ascii="Arial Nova" w:hAnsi="Arial Nova"/>
        </w:rPr>
        <w:t>della Società</w:t>
      </w:r>
      <w:r w:rsidRPr="00661321">
        <w:rPr>
          <w:rFonts w:ascii="Arial Nova" w:hAnsi="Arial Nova"/>
        </w:rPr>
        <w:t xml:space="preserve">. </w:t>
      </w:r>
    </w:p>
    <w:p w14:paraId="4375E782" w14:textId="7A29979B" w:rsidR="00520667" w:rsidRPr="00661321" w:rsidRDefault="00D62D84" w:rsidP="00B302F9">
      <w:pPr>
        <w:spacing w:line="276" w:lineRule="auto"/>
        <w:ind w:left="-5" w:right="68"/>
        <w:rPr>
          <w:rFonts w:ascii="Arial Nova" w:hAnsi="Arial Nova"/>
        </w:rPr>
      </w:pPr>
      <w:r w:rsidRPr="00661321">
        <w:rPr>
          <w:rFonts w:ascii="Arial Nova" w:hAnsi="Arial Nova"/>
        </w:rPr>
        <w:t xml:space="preserve">Il Codice Etico è adottato volontariamente da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rappresenta un documento ufficiale approvato dall’Amministratore Unico che impegna il Direttore </w:t>
      </w:r>
      <w:r w:rsidR="00235D69" w:rsidRPr="00661321">
        <w:rPr>
          <w:rFonts w:ascii="Arial Nova" w:hAnsi="Arial Nova"/>
        </w:rPr>
        <w:t>tecnico</w:t>
      </w:r>
      <w:r w:rsidRPr="00661321">
        <w:rPr>
          <w:rFonts w:ascii="Arial Nova" w:hAnsi="Arial Nova"/>
        </w:rPr>
        <w:t xml:space="preserve"> e i Responsabili di Servizio, nominati dall’Amministratore Unico e tutti gli altri dipendenti e collaboratori di </w:t>
      </w:r>
      <w:r w:rsidR="00B87627" w:rsidRPr="00661321">
        <w:rPr>
          <w:rFonts w:ascii="Arial Nova" w:hAnsi="Arial Nova"/>
        </w:rPr>
        <w:t xml:space="preserve">Oristano servizi comunali </w:t>
      </w:r>
      <w:r w:rsidR="00041CC1" w:rsidRPr="00661321">
        <w:rPr>
          <w:rFonts w:ascii="Arial Nova" w:hAnsi="Arial Nova"/>
        </w:rPr>
        <w:t xml:space="preserve">S.r.l. </w:t>
      </w:r>
    </w:p>
    <w:p w14:paraId="1D3F3BDF" w14:textId="77777777" w:rsidR="00520667" w:rsidRPr="00661321" w:rsidRDefault="00D62D84" w:rsidP="00B302F9">
      <w:pPr>
        <w:spacing w:after="108" w:line="276" w:lineRule="auto"/>
        <w:ind w:left="-5" w:right="68"/>
        <w:rPr>
          <w:rFonts w:ascii="Arial Nova" w:hAnsi="Arial Nova"/>
        </w:rPr>
      </w:pPr>
      <w:r w:rsidRPr="00661321">
        <w:rPr>
          <w:rFonts w:ascii="Arial Nova" w:hAnsi="Arial Nova"/>
        </w:rPr>
        <w:t xml:space="preserve">Sono obbligati all’osservanza del presente Codice Etico i seguenti soggetti:  </w:t>
      </w:r>
    </w:p>
    <w:p w14:paraId="1DE8A518" w14:textId="77777777" w:rsidR="00520667" w:rsidRPr="00661321" w:rsidRDefault="00D62D84" w:rsidP="00F72E9D">
      <w:pPr>
        <w:numPr>
          <w:ilvl w:val="0"/>
          <w:numId w:val="4"/>
        </w:numPr>
        <w:spacing w:after="0" w:line="276" w:lineRule="auto"/>
        <w:ind w:right="68" w:hanging="350"/>
        <w:rPr>
          <w:rFonts w:ascii="Arial Nova" w:hAnsi="Arial Nova"/>
        </w:rPr>
      </w:pPr>
      <w:r w:rsidRPr="00661321">
        <w:rPr>
          <w:rFonts w:ascii="Arial Nova" w:hAnsi="Arial Nova"/>
        </w:rPr>
        <w:t xml:space="preserve">L’Amministratore Unico; </w:t>
      </w:r>
    </w:p>
    <w:p w14:paraId="0B0ED283" w14:textId="77777777" w:rsidR="00235D69" w:rsidRPr="00661321" w:rsidRDefault="00D62D84" w:rsidP="00F72E9D">
      <w:pPr>
        <w:numPr>
          <w:ilvl w:val="0"/>
          <w:numId w:val="4"/>
        </w:numPr>
        <w:spacing w:after="0" w:line="276" w:lineRule="auto"/>
        <w:ind w:right="68" w:hanging="350"/>
        <w:rPr>
          <w:rFonts w:ascii="Arial Nova" w:hAnsi="Arial Nova"/>
        </w:rPr>
      </w:pPr>
      <w:r w:rsidRPr="00661321">
        <w:rPr>
          <w:rFonts w:ascii="Arial Nova" w:hAnsi="Arial Nova"/>
        </w:rPr>
        <w:t xml:space="preserve">Direttore Tecnico; </w:t>
      </w:r>
    </w:p>
    <w:p w14:paraId="33C83894" w14:textId="07CFD302" w:rsidR="00520667" w:rsidRPr="00661321" w:rsidRDefault="00D62D84" w:rsidP="00B302F9">
      <w:pPr>
        <w:numPr>
          <w:ilvl w:val="0"/>
          <w:numId w:val="4"/>
        </w:numPr>
        <w:spacing w:line="276" w:lineRule="auto"/>
        <w:ind w:right="68" w:hanging="350"/>
        <w:rPr>
          <w:rFonts w:ascii="Arial Nova" w:hAnsi="Arial Nova"/>
        </w:rPr>
      </w:pPr>
      <w:r w:rsidRPr="00661321">
        <w:rPr>
          <w:rFonts w:ascii="Arial Nova" w:hAnsi="Arial Nova"/>
        </w:rPr>
        <w:t>Responsabili dei vari servizi</w:t>
      </w:r>
      <w:r w:rsidR="00235D69" w:rsidRPr="00661321">
        <w:rPr>
          <w:rFonts w:ascii="Arial Nova" w:hAnsi="Arial Nova"/>
        </w:rPr>
        <w:t xml:space="preserve"> o capi squadra</w:t>
      </w:r>
      <w:r w:rsidRPr="00661321">
        <w:rPr>
          <w:rFonts w:ascii="Arial Nova" w:hAnsi="Arial Nova"/>
        </w:rPr>
        <w:t xml:space="preserve">; </w:t>
      </w:r>
    </w:p>
    <w:p w14:paraId="232F56EB" w14:textId="1ADE1251" w:rsidR="00520667" w:rsidRPr="00661321" w:rsidRDefault="00D62D84" w:rsidP="00B302F9">
      <w:pPr>
        <w:numPr>
          <w:ilvl w:val="0"/>
          <w:numId w:val="4"/>
        </w:numPr>
        <w:spacing w:line="276" w:lineRule="auto"/>
        <w:ind w:right="68" w:hanging="350"/>
        <w:rPr>
          <w:rFonts w:ascii="Arial Nova" w:hAnsi="Arial Nova"/>
        </w:rPr>
      </w:pPr>
      <w:r w:rsidRPr="00661321">
        <w:rPr>
          <w:rFonts w:ascii="Arial Nova" w:hAnsi="Arial Nova"/>
        </w:rPr>
        <w:t xml:space="preserve">dipendenti e/o collaboratori di </w:t>
      </w:r>
      <w:r w:rsidR="00B87627" w:rsidRPr="00661321">
        <w:rPr>
          <w:rFonts w:ascii="Arial Nova" w:hAnsi="Arial Nova"/>
        </w:rPr>
        <w:t xml:space="preserve">Oristano servizi comunali </w:t>
      </w:r>
      <w:r w:rsidR="00812B61" w:rsidRPr="00661321">
        <w:rPr>
          <w:rFonts w:ascii="Arial Nova" w:hAnsi="Arial Nova"/>
        </w:rPr>
        <w:t>S.r.l.,</w:t>
      </w:r>
      <w:r w:rsidRPr="00661321">
        <w:rPr>
          <w:rFonts w:ascii="Arial Nova" w:hAnsi="Arial Nova"/>
        </w:rPr>
        <w:t xml:space="preserve"> siano essi impiegati, operai o consulenti</w:t>
      </w:r>
      <w:r w:rsidR="00235D69" w:rsidRPr="00661321">
        <w:rPr>
          <w:rFonts w:ascii="Arial Nova" w:hAnsi="Arial Nova"/>
        </w:rPr>
        <w:t xml:space="preserve"> nominati a tempo determinato</w:t>
      </w:r>
      <w:r w:rsidRPr="00661321">
        <w:rPr>
          <w:rFonts w:ascii="Arial Nova" w:hAnsi="Arial Nova"/>
        </w:rPr>
        <w:t xml:space="preserve">; </w:t>
      </w:r>
    </w:p>
    <w:p w14:paraId="73055270" w14:textId="54715E0E" w:rsidR="00520667" w:rsidRPr="00661321" w:rsidRDefault="00B87627" w:rsidP="00B302F9">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si conforma nella condotta delle proprie attività ai principi di legittimità, lealtà, correttezza, trasparenza. </w:t>
      </w:r>
    </w:p>
    <w:p w14:paraId="2E3882B5" w14:textId="3F7BEAED" w:rsidR="00520667" w:rsidRPr="00661321" w:rsidRDefault="00D62D84" w:rsidP="00B302F9">
      <w:pPr>
        <w:spacing w:line="276" w:lineRule="auto"/>
        <w:ind w:left="-5" w:right="68"/>
        <w:rPr>
          <w:rFonts w:ascii="Arial Nova" w:hAnsi="Arial Nova"/>
        </w:rPr>
      </w:pPr>
      <w:r w:rsidRPr="00661321">
        <w:rPr>
          <w:rFonts w:ascii="Arial Nova" w:hAnsi="Arial Nova"/>
        </w:rPr>
        <w:t xml:space="preserve">I Destinatari, come sopra individuati, sono tenuti ad attenersi a tali principi, improntando ad essi i quotidiani comportamenti </w:t>
      </w:r>
      <w:r w:rsidR="0034459D" w:rsidRPr="00661321">
        <w:rPr>
          <w:rFonts w:ascii="Arial Nova" w:hAnsi="Arial Nova"/>
        </w:rPr>
        <w:t>Societari</w:t>
      </w:r>
      <w:r w:rsidRPr="00661321">
        <w:rPr>
          <w:rFonts w:ascii="Arial Nova" w:hAnsi="Arial Nova"/>
        </w:rPr>
        <w:t xml:space="preserve">. </w:t>
      </w:r>
    </w:p>
    <w:p w14:paraId="48FB2282" w14:textId="16916DAC" w:rsidR="00520667" w:rsidRPr="00661321" w:rsidRDefault="00D62D84" w:rsidP="00B302F9">
      <w:pPr>
        <w:spacing w:line="276" w:lineRule="auto"/>
        <w:ind w:left="-5" w:right="68"/>
        <w:rPr>
          <w:rFonts w:ascii="Arial Nova" w:hAnsi="Arial Nova"/>
        </w:rPr>
      </w:pPr>
      <w:r w:rsidRPr="00661321">
        <w:rPr>
          <w:rFonts w:ascii="Arial Nova" w:hAnsi="Arial Nova"/>
        </w:rPr>
        <w:lastRenderedPageBreak/>
        <w:t xml:space="preserve">Tutti coloro che a vario titolo (fornitori, prestatori di servizi, consulenti, ecc.) collaborano con </w:t>
      </w:r>
      <w:r w:rsidR="00B87627" w:rsidRPr="00661321">
        <w:rPr>
          <w:rFonts w:ascii="Arial Nova" w:hAnsi="Arial Nova"/>
        </w:rPr>
        <w:t xml:space="preserve">Oristano servizi comunali </w:t>
      </w:r>
      <w:r w:rsidR="00000EA2" w:rsidRPr="00661321">
        <w:rPr>
          <w:rFonts w:ascii="Arial Nova" w:hAnsi="Arial Nova"/>
        </w:rPr>
        <w:t>S.r.l.,</w:t>
      </w:r>
      <w:r w:rsidRPr="00661321">
        <w:rPr>
          <w:rFonts w:ascii="Arial Nova" w:hAnsi="Arial Nova"/>
        </w:rPr>
        <w:t xml:space="preserve"> sono tenuti al rispetto del presente Codice Etico nelle parti loro applicabili. </w:t>
      </w:r>
    </w:p>
    <w:p w14:paraId="6567BD60" w14:textId="506F9692" w:rsidR="00520667" w:rsidRPr="00661321" w:rsidRDefault="00D62D84" w:rsidP="002F7747">
      <w:pPr>
        <w:spacing w:after="0" w:line="276" w:lineRule="auto"/>
        <w:ind w:left="-5" w:right="68"/>
        <w:rPr>
          <w:rFonts w:ascii="Arial Nova" w:hAnsi="Arial Nova"/>
        </w:rPr>
      </w:pPr>
      <w:r w:rsidRPr="00661321">
        <w:rPr>
          <w:rFonts w:ascii="Arial Nova" w:hAnsi="Arial Nova"/>
        </w:rPr>
        <w:t xml:space="preserve">L’Organo di controllo </w:t>
      </w:r>
      <w:r w:rsidR="00235D69" w:rsidRPr="00661321">
        <w:rPr>
          <w:rFonts w:ascii="Arial Nova" w:hAnsi="Arial Nova"/>
        </w:rPr>
        <w:t>che coincide con la figura dell’Amministratore Unico e del Responsabile della prevenzione della corruzione e trasparenza</w:t>
      </w:r>
      <w:r w:rsidRPr="00661321">
        <w:rPr>
          <w:rFonts w:ascii="Arial Nova" w:hAnsi="Arial Nova"/>
        </w:rPr>
        <w:t xml:space="preserve"> sovrintende al rispetto del Codice Etico, in genere, da parte di tutti i </w:t>
      </w:r>
      <w:r w:rsidR="00000EA2" w:rsidRPr="00661321">
        <w:rPr>
          <w:rFonts w:ascii="Arial Nova" w:hAnsi="Arial Nova"/>
        </w:rPr>
        <w:t>d</w:t>
      </w:r>
      <w:r w:rsidRPr="00661321">
        <w:rPr>
          <w:rFonts w:ascii="Arial Nova" w:hAnsi="Arial Nova"/>
        </w:rPr>
        <w:t xml:space="preserve">estinatari, come sopra individuati. </w:t>
      </w:r>
    </w:p>
    <w:p w14:paraId="12611A17" w14:textId="200F3A40" w:rsidR="002F7747" w:rsidRPr="00661321" w:rsidRDefault="002F7747" w:rsidP="00B302F9">
      <w:pPr>
        <w:spacing w:after="241" w:line="276" w:lineRule="auto"/>
        <w:ind w:left="-5" w:right="68"/>
        <w:rPr>
          <w:rFonts w:ascii="Arial Nova" w:hAnsi="Arial Nova"/>
        </w:rPr>
      </w:pPr>
      <w:r w:rsidRPr="00661321">
        <w:rPr>
          <w:rFonts w:ascii="Arial Nova" w:hAnsi="Arial Nova"/>
        </w:rPr>
        <w:t>Con la sua pubblicazione nella sezione “Società trasparente”, sottosezione di primo livello “disposizioni generali”, il presente codice e i suoi successivi aggiornamenti si presumono conosciuti da tutti i suoi destinatari. Copia del presente codice è inviata tramite mail a tutti i dipendenti in servizio, ai collaboratori in carica, a quanti saranno assunti o incaricati successivamente</w:t>
      </w:r>
      <w:r w:rsidR="00F07CF0" w:rsidRPr="00661321">
        <w:rPr>
          <w:rFonts w:ascii="Arial Nova" w:hAnsi="Arial Nova"/>
        </w:rPr>
        <w:t>, oltre all’ente controllante per opportuna conoscenza.</w:t>
      </w:r>
    </w:p>
    <w:p w14:paraId="57D8F825" w14:textId="437A4050" w:rsidR="00520667" w:rsidRPr="00661321" w:rsidRDefault="00D62D84">
      <w:pPr>
        <w:pStyle w:val="Titolo2"/>
        <w:ind w:left="-5"/>
        <w:rPr>
          <w:rFonts w:ascii="Arial Nova" w:hAnsi="Arial Nova"/>
          <w:b/>
          <w:bCs/>
        </w:rPr>
      </w:pPr>
      <w:bookmarkStart w:id="3" w:name="_Toc95407438"/>
      <w:r w:rsidRPr="00661321">
        <w:rPr>
          <w:rFonts w:ascii="Arial Nova" w:hAnsi="Arial Nova"/>
          <w:b/>
          <w:bCs/>
        </w:rPr>
        <w:t xml:space="preserve">1.3 - Oggetto sociale di </w:t>
      </w:r>
      <w:r w:rsidR="00B87627" w:rsidRPr="00661321">
        <w:rPr>
          <w:rFonts w:ascii="Arial Nova" w:hAnsi="Arial Nova"/>
          <w:b/>
          <w:bCs/>
        </w:rPr>
        <w:t xml:space="preserve">Oristano servizi comunali </w:t>
      </w:r>
      <w:r w:rsidR="00041CC1" w:rsidRPr="00661321">
        <w:rPr>
          <w:rFonts w:ascii="Arial Nova" w:hAnsi="Arial Nova"/>
          <w:b/>
          <w:bCs/>
        </w:rPr>
        <w:t>S.r.l.</w:t>
      </w:r>
      <w:bookmarkEnd w:id="3"/>
      <w:r w:rsidR="00041CC1" w:rsidRPr="00661321">
        <w:rPr>
          <w:rFonts w:ascii="Arial Nova" w:hAnsi="Arial Nova"/>
          <w:b/>
          <w:bCs/>
        </w:rPr>
        <w:t xml:space="preserve"> </w:t>
      </w:r>
      <w:r w:rsidRPr="00661321">
        <w:rPr>
          <w:rFonts w:ascii="Arial Nova" w:hAnsi="Arial Nova"/>
          <w:b/>
          <w:bCs/>
        </w:rPr>
        <w:t xml:space="preserve"> </w:t>
      </w:r>
    </w:p>
    <w:p w14:paraId="39B48F57" w14:textId="1D70B1EC" w:rsidR="00520667" w:rsidRPr="00661321" w:rsidRDefault="00B87627" w:rsidP="00B302F9">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opera nel settore dei servizi pubblici locali nonché nei servizi ed attività od opere ad essi connessi e collegati. In particolare, svolge per il Comune di </w:t>
      </w:r>
      <w:r w:rsidR="00D01AD6" w:rsidRPr="00661321">
        <w:rPr>
          <w:rFonts w:ascii="Arial Nova" w:hAnsi="Arial Nova"/>
        </w:rPr>
        <w:t>Oristano,</w:t>
      </w:r>
      <w:r w:rsidR="00D62D84" w:rsidRPr="00661321">
        <w:rPr>
          <w:rFonts w:ascii="Arial Nova" w:hAnsi="Arial Nova"/>
        </w:rPr>
        <w:t xml:space="preserve"> suo Socio Unico:  </w:t>
      </w:r>
    </w:p>
    <w:p w14:paraId="2169DBA3"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di manutenzione verde pubblico</w:t>
      </w:r>
    </w:p>
    <w:p w14:paraId="751BAFD6" w14:textId="10CB68A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 xml:space="preserve">Servizi </w:t>
      </w:r>
      <w:bookmarkStart w:id="4" w:name="_Hlk85469050"/>
      <w:r w:rsidRPr="00661321">
        <w:rPr>
          <w:rFonts w:ascii="Arial Nova" w:hAnsi="Arial Nova"/>
          <w:szCs w:val="24"/>
        </w:rPr>
        <w:t xml:space="preserve">manutenzione verde pubblico </w:t>
      </w:r>
      <w:bookmarkEnd w:id="4"/>
      <w:r w:rsidRPr="00661321">
        <w:rPr>
          <w:rFonts w:ascii="Arial Nova" w:hAnsi="Arial Nova"/>
          <w:szCs w:val="24"/>
        </w:rPr>
        <w:t>ordinari</w:t>
      </w:r>
    </w:p>
    <w:p w14:paraId="4235AAB7" w14:textId="3EC9FA4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manutenzione verde pubblico straordinari</w:t>
      </w:r>
    </w:p>
    <w:p w14:paraId="1FE2FFA1"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di pulizia</w:t>
      </w:r>
    </w:p>
    <w:p w14:paraId="62759276" w14:textId="3A28152F"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di pulizia mercati civici</w:t>
      </w:r>
      <w:r w:rsidR="00000EA2" w:rsidRPr="00661321">
        <w:rPr>
          <w:rFonts w:ascii="Arial Nova" w:hAnsi="Arial Nova"/>
          <w:szCs w:val="24"/>
        </w:rPr>
        <w:t xml:space="preserve"> e cimiteri</w:t>
      </w:r>
    </w:p>
    <w:p w14:paraId="5380A3F0" w14:textId="7777777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di pulizia stabili comunali</w:t>
      </w:r>
    </w:p>
    <w:p w14:paraId="091E1DAF"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all'ambiente</w:t>
      </w:r>
    </w:p>
    <w:p w14:paraId="636580D6" w14:textId="7777777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di pulizia arenile</w:t>
      </w:r>
    </w:p>
    <w:p w14:paraId="480C8FC5" w14:textId="21B2B57C"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di pulizia aree incolte e sfalci</w:t>
      </w:r>
    </w:p>
    <w:p w14:paraId="24F46657"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di supporto amministrazione</w:t>
      </w:r>
    </w:p>
    <w:p w14:paraId="0DE8CB8A" w14:textId="77777777" w:rsidR="00000EA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 xml:space="preserve">Circoscrizioni </w:t>
      </w:r>
    </w:p>
    <w:p w14:paraId="4F06CF0D" w14:textId="468DD10A" w:rsidR="000C4692" w:rsidRPr="00661321" w:rsidRDefault="00000EA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Ufficio</w:t>
      </w:r>
      <w:r w:rsidR="000C4692" w:rsidRPr="00661321">
        <w:rPr>
          <w:rFonts w:ascii="Arial Nova" w:hAnsi="Arial Nova"/>
          <w:szCs w:val="24"/>
        </w:rPr>
        <w:t xml:space="preserve"> tributi</w:t>
      </w:r>
    </w:p>
    <w:p w14:paraId="53420F72" w14:textId="7777777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Ufficio SUAP</w:t>
      </w:r>
    </w:p>
    <w:p w14:paraId="28576D92"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supporto funzionamento Cimiteri</w:t>
      </w:r>
    </w:p>
    <w:p w14:paraId="3D1335C2" w14:textId="77777777"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supporto funzionamento Cimiteri</w:t>
      </w:r>
    </w:p>
    <w:p w14:paraId="25022467" w14:textId="77777777" w:rsidR="000C4692" w:rsidRPr="00661321" w:rsidRDefault="000C4692" w:rsidP="00B87627">
      <w:pPr>
        <w:pStyle w:val="Paragrafoelenco"/>
        <w:numPr>
          <w:ilvl w:val="0"/>
          <w:numId w:val="33"/>
        </w:numPr>
        <w:spacing w:after="0" w:line="240" w:lineRule="auto"/>
        <w:jc w:val="left"/>
        <w:rPr>
          <w:rFonts w:ascii="Arial Nova" w:hAnsi="Arial Nova"/>
          <w:b/>
          <w:bCs/>
          <w:szCs w:val="24"/>
        </w:rPr>
      </w:pPr>
      <w:r w:rsidRPr="00661321">
        <w:rPr>
          <w:rFonts w:ascii="Arial Nova" w:hAnsi="Arial Nova"/>
          <w:b/>
          <w:bCs/>
          <w:szCs w:val="24"/>
        </w:rPr>
        <w:t>Servizi a chiamata</w:t>
      </w:r>
    </w:p>
    <w:p w14:paraId="5E3B3D7C" w14:textId="1EFF39FD" w:rsidR="000C4692" w:rsidRPr="00661321" w:rsidRDefault="000C4692" w:rsidP="00B87627">
      <w:pPr>
        <w:pStyle w:val="Paragrafoelenco"/>
        <w:numPr>
          <w:ilvl w:val="0"/>
          <w:numId w:val="33"/>
        </w:numPr>
        <w:spacing w:after="0" w:line="240" w:lineRule="auto"/>
        <w:jc w:val="left"/>
        <w:rPr>
          <w:rFonts w:ascii="Arial Nova" w:hAnsi="Arial Nova"/>
          <w:szCs w:val="24"/>
        </w:rPr>
      </w:pPr>
      <w:r w:rsidRPr="00661321">
        <w:rPr>
          <w:rFonts w:ascii="Arial Nova" w:hAnsi="Arial Nova"/>
          <w:szCs w:val="24"/>
        </w:rPr>
        <w:t>Servizi di manut</w:t>
      </w:r>
      <w:r w:rsidR="00B87627" w:rsidRPr="00661321">
        <w:rPr>
          <w:rFonts w:ascii="Arial Nova" w:hAnsi="Arial Nova"/>
          <w:szCs w:val="24"/>
        </w:rPr>
        <w:t xml:space="preserve">enzione </w:t>
      </w:r>
      <w:r w:rsidRPr="00661321">
        <w:rPr>
          <w:rFonts w:ascii="Arial Nova" w:hAnsi="Arial Nova"/>
          <w:szCs w:val="24"/>
        </w:rPr>
        <w:t>segnaletica stradale</w:t>
      </w:r>
    </w:p>
    <w:p w14:paraId="37C463B9" w14:textId="1CB36ABB" w:rsidR="00520667" w:rsidRPr="00661321" w:rsidRDefault="00D62D84" w:rsidP="00B87627">
      <w:pPr>
        <w:spacing w:after="242" w:line="276" w:lineRule="auto"/>
        <w:ind w:right="68"/>
        <w:rPr>
          <w:rFonts w:ascii="Arial Nova" w:hAnsi="Arial Nova"/>
        </w:rPr>
      </w:pPr>
      <w:r w:rsidRPr="00661321">
        <w:rPr>
          <w:rFonts w:ascii="Arial Nova" w:hAnsi="Arial Nova"/>
        </w:rPr>
        <w:t>nei limiti meglio esplicitati nei relativi contratti di servizio con l’Ente pubblico (</w:t>
      </w:r>
      <w:r w:rsidR="00D01AD6" w:rsidRPr="00661321">
        <w:rPr>
          <w:rFonts w:ascii="Arial Nova" w:hAnsi="Arial Nova"/>
        </w:rPr>
        <w:t>C</w:t>
      </w:r>
      <w:r w:rsidRPr="00661321">
        <w:rPr>
          <w:rFonts w:ascii="Arial Nova" w:hAnsi="Arial Nova"/>
        </w:rPr>
        <w:t xml:space="preserve">omune di </w:t>
      </w:r>
      <w:r w:rsidR="00D01AD6" w:rsidRPr="00661321">
        <w:rPr>
          <w:rFonts w:ascii="Arial Nova" w:hAnsi="Arial Nova"/>
        </w:rPr>
        <w:t>Oristano)</w:t>
      </w:r>
      <w:r w:rsidRPr="00661321">
        <w:rPr>
          <w:rFonts w:ascii="Arial Nova" w:hAnsi="Arial Nova"/>
        </w:rPr>
        <w:t xml:space="preserve"> che la partecipa integralmente. </w:t>
      </w:r>
    </w:p>
    <w:p w14:paraId="04329331" w14:textId="77777777" w:rsidR="00520667" w:rsidRPr="00661321" w:rsidRDefault="00D62D84">
      <w:pPr>
        <w:pStyle w:val="Titolo2"/>
        <w:ind w:left="-5"/>
        <w:rPr>
          <w:rFonts w:ascii="Arial Nova" w:hAnsi="Arial Nova"/>
          <w:b/>
          <w:bCs/>
        </w:rPr>
      </w:pPr>
      <w:bookmarkStart w:id="5" w:name="_Toc95407439"/>
      <w:r w:rsidRPr="00661321">
        <w:rPr>
          <w:rFonts w:ascii="Arial Nova" w:hAnsi="Arial Nova"/>
          <w:b/>
          <w:bCs/>
        </w:rPr>
        <w:t>1.4 -Rispetto delle norme</w:t>
      </w:r>
      <w:bookmarkEnd w:id="5"/>
      <w:r w:rsidRPr="00661321">
        <w:rPr>
          <w:rFonts w:ascii="Arial Nova" w:hAnsi="Arial Nova"/>
          <w:b/>
          <w:bCs/>
        </w:rPr>
        <w:t xml:space="preserve"> </w:t>
      </w:r>
    </w:p>
    <w:p w14:paraId="23457041" w14:textId="2C205CE4" w:rsidR="00520667" w:rsidRPr="00661321" w:rsidRDefault="0077273B" w:rsidP="00B302F9">
      <w:pPr>
        <w:spacing w:line="276" w:lineRule="auto"/>
        <w:ind w:left="-5" w:right="68"/>
        <w:rPr>
          <w:rFonts w:ascii="Arial Nova" w:hAnsi="Arial Nova"/>
        </w:rPr>
      </w:pPr>
      <w:r w:rsidRPr="00661321">
        <w:rPr>
          <w:rFonts w:ascii="Arial Nova" w:hAnsi="Arial Nova"/>
        </w:rPr>
        <w:t xml:space="preserve">La </w:t>
      </w:r>
      <w:r w:rsidR="00B87627" w:rsidRPr="00661321">
        <w:rPr>
          <w:rFonts w:ascii="Arial Nova" w:hAnsi="Arial Nova"/>
        </w:rPr>
        <w:t>Oristano servizi</w:t>
      </w:r>
      <w:r w:rsidRPr="00661321">
        <w:rPr>
          <w:rFonts w:ascii="Arial Nova" w:hAnsi="Arial Nova"/>
        </w:rPr>
        <w:t>, i</w:t>
      </w:r>
      <w:r w:rsidR="00D62D84" w:rsidRPr="00661321">
        <w:rPr>
          <w:rFonts w:ascii="Arial Nova" w:hAnsi="Arial Nova"/>
        </w:rPr>
        <w:t xml:space="preserve"> Destinatari e coloro che, a qualsiasi titolo, rappresentano </w:t>
      </w:r>
      <w:r w:rsidRPr="00661321">
        <w:rPr>
          <w:rFonts w:ascii="Arial Nova" w:hAnsi="Arial Nova"/>
        </w:rPr>
        <w:t xml:space="preserve">la </w:t>
      </w:r>
      <w:r w:rsidR="00091D26" w:rsidRPr="00661321">
        <w:rPr>
          <w:rFonts w:ascii="Arial Nova" w:hAnsi="Arial Nova"/>
        </w:rPr>
        <w:t>società, sono</w:t>
      </w:r>
      <w:r w:rsidR="00D62D84" w:rsidRPr="00661321">
        <w:rPr>
          <w:rFonts w:ascii="Arial Nova" w:hAnsi="Arial Nova"/>
        </w:rPr>
        <w:t xml:space="preserve"> impegnati a rispettare tutte le leggi e le norme vigenti in ciascun Paese o contesto ove essa operi, il Codice Etico, le Procedure </w:t>
      </w:r>
      <w:r w:rsidR="0034459D" w:rsidRPr="00661321">
        <w:rPr>
          <w:rFonts w:ascii="Arial Nova" w:hAnsi="Arial Nova"/>
        </w:rPr>
        <w:t>Societarie</w:t>
      </w:r>
      <w:r w:rsidR="00D62D84" w:rsidRPr="00661321">
        <w:rPr>
          <w:rFonts w:ascii="Arial Nova" w:hAnsi="Arial Nova"/>
        </w:rPr>
        <w:t xml:space="preserve"> ed i regolamenti interni. </w:t>
      </w:r>
    </w:p>
    <w:p w14:paraId="39F042F5" w14:textId="45068760" w:rsidR="00520667" w:rsidRPr="00661321" w:rsidRDefault="00D62D84" w:rsidP="00F07CF0">
      <w:pPr>
        <w:spacing w:after="0" w:line="276" w:lineRule="auto"/>
        <w:ind w:left="-5" w:right="68"/>
        <w:rPr>
          <w:rFonts w:ascii="Arial Nova" w:hAnsi="Arial Nova"/>
        </w:rPr>
      </w:pPr>
      <w:r w:rsidRPr="00661321">
        <w:rPr>
          <w:rFonts w:ascii="Arial Nova" w:hAnsi="Arial Nova"/>
        </w:rPr>
        <w:lastRenderedPageBreak/>
        <w:t xml:space="preserve">Qualsiasi violazione delle norme di comportamento e regole contenute nel presente Codice Etico e nelle Procedure </w:t>
      </w:r>
      <w:r w:rsidR="0034459D" w:rsidRPr="00661321">
        <w:rPr>
          <w:rFonts w:ascii="Arial Nova" w:hAnsi="Arial Nova"/>
        </w:rPr>
        <w:t>Societarie</w:t>
      </w:r>
      <w:r w:rsidRPr="00661321">
        <w:rPr>
          <w:rFonts w:ascii="Arial Nova" w:hAnsi="Arial Nova"/>
        </w:rPr>
        <w:t xml:space="preserve">, cui possa conseguire, anche solo potenzialmente, il rischio di commissione dei reati rilevanti previsti dal D. Lgs. 231/01 e di eventuale coinvolgimento di </w:t>
      </w:r>
      <w:r w:rsidR="00B87627" w:rsidRPr="00661321">
        <w:rPr>
          <w:rFonts w:ascii="Arial Nova" w:hAnsi="Arial Nova"/>
        </w:rPr>
        <w:t xml:space="preserve">Oristano servizi comunali </w:t>
      </w:r>
      <w:r w:rsidR="001604E0" w:rsidRPr="00661321">
        <w:rPr>
          <w:rFonts w:ascii="Arial Nova" w:hAnsi="Arial Nova"/>
        </w:rPr>
        <w:t>S.r.l.,</w:t>
      </w:r>
      <w:r w:rsidRPr="00661321">
        <w:rPr>
          <w:rFonts w:ascii="Arial Nova" w:hAnsi="Arial Nova"/>
        </w:rPr>
        <w:t xml:space="preserve"> deve essere evitata e, se in corso, sospesa; con contestuale obbligo di tempestiva segnalazione all’Organo di controllo (</w:t>
      </w:r>
      <w:r w:rsidR="0001351C" w:rsidRPr="00661321">
        <w:rPr>
          <w:rFonts w:ascii="Arial Nova" w:hAnsi="Arial Nova"/>
        </w:rPr>
        <w:t>Amministratore Unico)</w:t>
      </w:r>
      <w:r w:rsidRPr="00661321">
        <w:rPr>
          <w:rFonts w:ascii="Arial Nova" w:hAnsi="Arial Nova"/>
        </w:rPr>
        <w:t>, incaricato di valutarla e di proporre, al</w:t>
      </w:r>
      <w:r w:rsidR="0001351C" w:rsidRPr="00661321">
        <w:rPr>
          <w:rFonts w:ascii="Arial Nova" w:hAnsi="Arial Nova"/>
        </w:rPr>
        <w:t xml:space="preserve"> Socio Unico Comune</w:t>
      </w:r>
      <w:r w:rsidRPr="00661321">
        <w:rPr>
          <w:rFonts w:ascii="Arial Nova" w:hAnsi="Arial Nova"/>
        </w:rPr>
        <w:t xml:space="preserve">, l’adozione delle sanzioni previste dal Sistema disciplinare. </w:t>
      </w:r>
    </w:p>
    <w:p w14:paraId="11389A6A" w14:textId="308FA8F0" w:rsidR="00F07CF0" w:rsidRPr="00661321" w:rsidRDefault="00F07CF0" w:rsidP="00F07CF0">
      <w:pPr>
        <w:spacing w:after="0" w:line="276" w:lineRule="auto"/>
        <w:ind w:left="-5" w:right="68"/>
        <w:rPr>
          <w:rFonts w:ascii="Arial Nova" w:hAnsi="Arial Nova"/>
        </w:rPr>
      </w:pPr>
      <w:r w:rsidRPr="00661321">
        <w:rPr>
          <w:rFonts w:ascii="Arial Nova" w:hAnsi="Arial Nova"/>
        </w:rPr>
        <w:t xml:space="preserve">Il Codice </w:t>
      </w:r>
      <w:r w:rsidR="00812B61" w:rsidRPr="00661321">
        <w:rPr>
          <w:rFonts w:ascii="Arial Nova" w:hAnsi="Arial Nova"/>
        </w:rPr>
        <w:t>Etico</w:t>
      </w:r>
      <w:r w:rsidRPr="00661321">
        <w:rPr>
          <w:rFonts w:ascii="Arial Nova" w:hAnsi="Arial Nova"/>
        </w:rPr>
        <w:t xml:space="preserve"> costituisce uno strumento integrativo al Piano Triennale per la Prevenzione della Corruzione e per la Trasparenza (PTPCT) nel senso che la strategia di prevenzione della corruzione è definita sia con le misure di tipo oggettivo individuate con il PTPCT, le quali, agendo sull’organizzazione e sulle attività dell’amministrazione sono finalizzate a neutralizzare o ridurre i rischi nello svolgimento dei processi delle aree a maggior rischio, sia con i doveri di comportamento declinati dal presente codice costituenti misure di tipo soggettivo che ricadono sul singolo dipendente o altro destinatario del codice, nello svolgimento delle attività di sua competenza.</w:t>
      </w:r>
    </w:p>
    <w:p w14:paraId="0618D1AD" w14:textId="77777777" w:rsidR="00F07CF0" w:rsidRPr="00661321" w:rsidRDefault="00F07CF0" w:rsidP="00F07CF0">
      <w:pPr>
        <w:spacing w:after="0" w:line="276" w:lineRule="auto"/>
        <w:ind w:left="-5" w:right="68"/>
        <w:rPr>
          <w:rFonts w:ascii="Arial Nova" w:hAnsi="Arial Nova"/>
        </w:rPr>
      </w:pPr>
    </w:p>
    <w:p w14:paraId="51458692" w14:textId="77777777" w:rsidR="00520667" w:rsidRPr="00661321" w:rsidRDefault="00D62D84">
      <w:pPr>
        <w:pStyle w:val="Titolo2"/>
        <w:ind w:left="-5"/>
        <w:rPr>
          <w:rFonts w:ascii="Arial Nova" w:hAnsi="Arial Nova"/>
          <w:b/>
          <w:bCs/>
        </w:rPr>
      </w:pPr>
      <w:bookmarkStart w:id="6" w:name="_Toc95407440"/>
      <w:r w:rsidRPr="00661321">
        <w:rPr>
          <w:rFonts w:ascii="Arial Nova" w:hAnsi="Arial Nova"/>
          <w:b/>
          <w:bCs/>
        </w:rPr>
        <w:t>1.5 - Un approccio cooperativo verso gli interlocutori</w:t>
      </w:r>
      <w:bookmarkEnd w:id="6"/>
      <w:r w:rsidRPr="00661321">
        <w:rPr>
          <w:rFonts w:ascii="Arial Nova" w:hAnsi="Arial Nova"/>
          <w:b/>
          <w:bCs/>
        </w:rPr>
        <w:t xml:space="preserve"> </w:t>
      </w:r>
    </w:p>
    <w:p w14:paraId="73487982" w14:textId="2D62800B" w:rsidR="00520667" w:rsidRPr="00661321" w:rsidRDefault="00B87627" w:rsidP="00B302F9">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aspira a mantenere e sviluppare il rapporto di fiducia con i suoi interlocutori, cioè con quelle categorie di individui, gruppi o istituzioni il cui apporto è richiesto per realizzare l'oggetto sociale di </w:t>
      </w: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o che hanno, comunque, un interesse al suo perseguimento. </w:t>
      </w:r>
    </w:p>
    <w:p w14:paraId="3E6A74B3" w14:textId="6F839909" w:rsidR="00520667" w:rsidRPr="00661321" w:rsidRDefault="00D62D84" w:rsidP="00B302F9">
      <w:pPr>
        <w:spacing w:line="276" w:lineRule="auto"/>
        <w:ind w:left="-5" w:right="68"/>
        <w:rPr>
          <w:rFonts w:ascii="Arial Nova" w:hAnsi="Arial Nova"/>
        </w:rPr>
      </w:pPr>
      <w:r w:rsidRPr="00661321">
        <w:rPr>
          <w:rFonts w:ascii="Arial Nova" w:hAnsi="Arial Nova"/>
        </w:rPr>
        <w:t xml:space="preserve">Sono, altresì, interlocutori coloro che compiono investimenti connessi alle attività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quindi </w:t>
      </w:r>
      <w:r w:rsidR="0060734E" w:rsidRPr="00661321">
        <w:rPr>
          <w:rFonts w:ascii="Arial Nova" w:hAnsi="Arial Nova"/>
        </w:rPr>
        <w:t>fornitori</w:t>
      </w:r>
      <w:r w:rsidR="004F0C13" w:rsidRPr="00661321">
        <w:rPr>
          <w:rFonts w:ascii="Arial Nova" w:hAnsi="Arial Nova"/>
        </w:rPr>
        <w:t xml:space="preserve"> e collaboratori incaricati</w:t>
      </w:r>
      <w:r w:rsidRPr="00661321">
        <w:rPr>
          <w:rFonts w:ascii="Arial Nova" w:hAnsi="Arial Nova"/>
        </w:rPr>
        <w:t xml:space="preserve">. </w:t>
      </w:r>
    </w:p>
    <w:p w14:paraId="4AC59896" w14:textId="77777777" w:rsidR="0001351C" w:rsidRPr="00696208" w:rsidRDefault="0001351C">
      <w:pPr>
        <w:pStyle w:val="Titolo2"/>
        <w:ind w:left="-5"/>
        <w:rPr>
          <w:rFonts w:ascii="Arial Nova" w:hAnsi="Arial Nova"/>
          <w:sz w:val="16"/>
          <w:szCs w:val="16"/>
        </w:rPr>
      </w:pPr>
    </w:p>
    <w:p w14:paraId="5315170B" w14:textId="77777777" w:rsidR="00520667" w:rsidRPr="00661321" w:rsidRDefault="00D62D84" w:rsidP="00696208">
      <w:pPr>
        <w:pStyle w:val="Titolo1"/>
        <w:rPr>
          <w:rFonts w:ascii="Arial Nova" w:hAnsi="Arial Nova"/>
          <w:b/>
          <w:bCs/>
        </w:rPr>
      </w:pPr>
      <w:bookmarkStart w:id="7" w:name="_Toc95407441"/>
      <w:r w:rsidRPr="00661321">
        <w:rPr>
          <w:rFonts w:ascii="Arial Nova" w:hAnsi="Arial Nova"/>
          <w:b/>
          <w:bCs/>
        </w:rPr>
        <w:t>2. PRINCIPI GENERALI</w:t>
      </w:r>
      <w:bookmarkEnd w:id="7"/>
      <w:r w:rsidRPr="00661321">
        <w:rPr>
          <w:rFonts w:ascii="Arial Nova" w:hAnsi="Arial Nova"/>
          <w:b/>
          <w:bCs/>
        </w:rPr>
        <w:t xml:space="preserve"> </w:t>
      </w:r>
    </w:p>
    <w:p w14:paraId="6B21E52C" w14:textId="2F9CC981" w:rsidR="00520667" w:rsidRPr="00661321" w:rsidRDefault="00D62D84" w:rsidP="00696208">
      <w:pPr>
        <w:pStyle w:val="Titolo1"/>
        <w:rPr>
          <w:rFonts w:ascii="Arial Nova" w:hAnsi="Arial Nova"/>
          <w:b/>
          <w:bCs/>
        </w:rPr>
      </w:pPr>
      <w:bookmarkStart w:id="8" w:name="_Toc95407442"/>
      <w:r w:rsidRPr="00661321">
        <w:rPr>
          <w:rFonts w:ascii="Arial Nova" w:hAnsi="Arial Nova"/>
          <w:b/>
          <w:bCs/>
        </w:rPr>
        <w:t>2.1 - Imparzialità</w:t>
      </w:r>
      <w:bookmarkEnd w:id="8"/>
      <w:r w:rsidRPr="00661321">
        <w:rPr>
          <w:rFonts w:ascii="Arial Nova" w:hAnsi="Arial Nova"/>
          <w:b/>
          <w:bCs/>
        </w:rPr>
        <w:t xml:space="preserve"> </w:t>
      </w:r>
    </w:p>
    <w:p w14:paraId="0E61C392" w14:textId="314A8ED8" w:rsidR="00520667" w:rsidRPr="00661321" w:rsidRDefault="00D62D84" w:rsidP="00006826">
      <w:pPr>
        <w:spacing w:line="276" w:lineRule="auto"/>
        <w:ind w:left="-5" w:right="68"/>
        <w:rPr>
          <w:rFonts w:ascii="Arial Nova" w:hAnsi="Arial Nova"/>
        </w:rPr>
      </w:pPr>
      <w:r w:rsidRPr="00470C6F">
        <w:rPr>
          <w:rFonts w:ascii="Arial Nova" w:hAnsi="Arial Nova"/>
        </w:rPr>
        <w:t>Nelle decisioni che influiscono sulle relazioni con i propri interlocutori</w:t>
      </w:r>
      <w:r w:rsidR="00470C6F" w:rsidRPr="00470C6F">
        <w:rPr>
          <w:rFonts w:ascii="Arial Nova" w:hAnsi="Arial Nova"/>
        </w:rPr>
        <w:t>,</w:t>
      </w:r>
      <w:r w:rsidR="00987701" w:rsidRPr="00470C6F">
        <w:rPr>
          <w:rFonts w:ascii="Arial Nova" w:hAnsi="Arial Nova"/>
        </w:rPr>
        <w:t xml:space="preserve"> la</w:t>
      </w:r>
      <w:r w:rsidRPr="00470C6F">
        <w:rPr>
          <w:rFonts w:ascii="Arial Nova" w:hAnsi="Arial Nova"/>
        </w:rPr>
        <w:t xml:space="preserve"> scelta di chiunque operi per conto della </w:t>
      </w:r>
      <w:r w:rsidR="00B87627" w:rsidRPr="00470C6F">
        <w:rPr>
          <w:rFonts w:ascii="Arial Nova" w:hAnsi="Arial Nova"/>
        </w:rPr>
        <w:t xml:space="preserve">Oristano servizi comunali </w:t>
      </w:r>
      <w:r w:rsidR="001604E0" w:rsidRPr="00470C6F">
        <w:rPr>
          <w:rFonts w:ascii="Arial Nova" w:hAnsi="Arial Nova"/>
        </w:rPr>
        <w:t>S.r.l.,</w:t>
      </w:r>
      <w:r w:rsidRPr="00470C6F">
        <w:rPr>
          <w:rFonts w:ascii="Arial Nova" w:hAnsi="Arial Nova"/>
        </w:rPr>
        <w:t xml:space="preserve"> i rapporti con il Socio, la gestione del personale e/o l'organizzazione del lavoro, la selezione e la gestione dei fornitori, i rapporti con la comunità circostante e le istituzioni che la rappresentano, devono tener conto che la </w:t>
      </w:r>
      <w:r w:rsidR="00B87627" w:rsidRPr="00470C6F">
        <w:rPr>
          <w:rFonts w:ascii="Arial Nova" w:hAnsi="Arial Nova"/>
        </w:rPr>
        <w:t xml:space="preserve">Oristano servizi comunali </w:t>
      </w:r>
      <w:r w:rsidR="00041CC1" w:rsidRPr="00470C6F">
        <w:rPr>
          <w:rFonts w:ascii="Arial Nova" w:hAnsi="Arial Nova"/>
        </w:rPr>
        <w:t>S.r.l</w:t>
      </w:r>
      <w:r w:rsidR="00C66B91" w:rsidRPr="00470C6F">
        <w:rPr>
          <w:rFonts w:ascii="Arial Nova" w:hAnsi="Arial Nova"/>
        </w:rPr>
        <w:t>.</w:t>
      </w:r>
      <w:r w:rsidRPr="00470C6F">
        <w:rPr>
          <w:rFonts w:ascii="Arial Nova" w:hAnsi="Arial Nova"/>
        </w:rPr>
        <w:t xml:space="preserve"> vieta ed impedisce qualsiasi forma di discriminazione in relazione all'età, al sesso, allo stato di salute, alla razza, alla nazionalità, alle opinioni politiche e al credo religioso dei suoi interlocutori.</w:t>
      </w:r>
      <w:r w:rsidRPr="00661321">
        <w:rPr>
          <w:rFonts w:ascii="Arial Nova" w:hAnsi="Arial Nova"/>
        </w:rPr>
        <w:t xml:space="preserve"> </w:t>
      </w:r>
    </w:p>
    <w:p w14:paraId="579871CF" w14:textId="3155C68E" w:rsidR="00520667" w:rsidRPr="00661321" w:rsidRDefault="00B87627" w:rsidP="00006826">
      <w:pPr>
        <w:spacing w:after="0"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si impegna a creare e sviluppare rapporti di fiducia e di reciproca e duratura soddisfazione con gli interlocutori attuali e potenziali, nel rispetto degli obblighi definiti dalla normativa vigente, dai contratti e dagli standard di qualità prefissati, adottando comportamenti non discriminatori. </w:t>
      </w:r>
    </w:p>
    <w:p w14:paraId="1E782A55" w14:textId="5823FEF4" w:rsidR="00520667" w:rsidRPr="00661321" w:rsidRDefault="00D62D84" w:rsidP="00091D26">
      <w:pPr>
        <w:spacing w:after="0" w:line="276" w:lineRule="auto"/>
        <w:ind w:left="0" w:firstLine="0"/>
        <w:rPr>
          <w:rFonts w:ascii="Arial Nova" w:hAnsi="Arial Nova"/>
        </w:rPr>
      </w:pPr>
      <w:r w:rsidRPr="00661321">
        <w:rPr>
          <w:rFonts w:ascii="Arial Nova" w:hAnsi="Arial Nova"/>
        </w:rPr>
        <w:lastRenderedPageBreak/>
        <w:t xml:space="preserve"> L’obiettivo è essere al servizio del Socio pubblico e dell’utente finale per rispondere ai loro bisogni e preferenze, con comportamenti sempre corretti e trasparenti, con professionalità, cortesia e credibilità. </w:t>
      </w:r>
    </w:p>
    <w:p w14:paraId="77F8BB91" w14:textId="77777777" w:rsidR="00B87627" w:rsidRPr="00661321" w:rsidRDefault="00B87627" w:rsidP="00006826">
      <w:pPr>
        <w:spacing w:after="0" w:line="276" w:lineRule="auto"/>
        <w:ind w:left="0" w:firstLine="0"/>
        <w:jc w:val="left"/>
        <w:rPr>
          <w:rFonts w:ascii="Arial Nova" w:hAnsi="Arial Nova"/>
        </w:rPr>
      </w:pPr>
    </w:p>
    <w:p w14:paraId="02FCC637" w14:textId="77777777" w:rsidR="00520667" w:rsidRPr="00661321" w:rsidRDefault="00D62D84">
      <w:pPr>
        <w:pStyle w:val="Titolo2"/>
        <w:ind w:left="-5"/>
        <w:rPr>
          <w:rFonts w:ascii="Arial Nova" w:hAnsi="Arial Nova"/>
          <w:b/>
          <w:bCs/>
        </w:rPr>
      </w:pPr>
      <w:bookmarkStart w:id="9" w:name="_Toc95407443"/>
      <w:r w:rsidRPr="00661321">
        <w:rPr>
          <w:rFonts w:ascii="Arial Nova" w:hAnsi="Arial Nova"/>
          <w:b/>
          <w:bCs/>
        </w:rPr>
        <w:t>2.2 - Comportamento nella gestione delle attività</w:t>
      </w:r>
      <w:bookmarkEnd w:id="9"/>
      <w:r w:rsidRPr="00661321">
        <w:rPr>
          <w:rFonts w:ascii="Arial Nova" w:hAnsi="Arial Nova"/>
          <w:b/>
          <w:bCs/>
        </w:rPr>
        <w:t xml:space="preserve"> </w:t>
      </w:r>
    </w:p>
    <w:p w14:paraId="364CDC76" w14:textId="34CDE59E" w:rsidR="00520667" w:rsidRPr="00661321" w:rsidRDefault="00D62D84" w:rsidP="00492E8B">
      <w:pPr>
        <w:spacing w:after="0" w:line="276" w:lineRule="auto"/>
        <w:ind w:left="-5" w:right="68"/>
        <w:rPr>
          <w:rFonts w:ascii="Arial Nova" w:hAnsi="Arial Nova"/>
        </w:rPr>
      </w:pPr>
      <w:r w:rsidRPr="00661321">
        <w:rPr>
          <w:rFonts w:ascii="Arial Nova" w:hAnsi="Arial Nova"/>
        </w:rPr>
        <w:t xml:space="preserve">Nella gestione di qualsiasi attività devono sempre evitarsi situazioni ove i soggetti coinvolti nelle transazioni </w:t>
      </w:r>
      <w:r w:rsidR="00492E8B" w:rsidRPr="00661321">
        <w:rPr>
          <w:rFonts w:ascii="Arial Nova" w:hAnsi="Arial Nova"/>
        </w:rPr>
        <w:t xml:space="preserve">o contratti di lavoro </w:t>
      </w:r>
      <w:r w:rsidRPr="00661321">
        <w:rPr>
          <w:rFonts w:ascii="Arial Nova" w:hAnsi="Arial Nova"/>
        </w:rPr>
        <w:t xml:space="preserve">siano, o possano anche solo apparire, in conflitto di interesse. Con ciò si intende sia il caso in cui un </w:t>
      </w:r>
      <w:r w:rsidR="00091D26" w:rsidRPr="00661321">
        <w:rPr>
          <w:rFonts w:ascii="Arial Nova" w:hAnsi="Arial Nova"/>
        </w:rPr>
        <w:t>d</w:t>
      </w:r>
      <w:r w:rsidRPr="00661321">
        <w:rPr>
          <w:rFonts w:ascii="Arial Nova" w:hAnsi="Arial Nova"/>
        </w:rPr>
        <w:t xml:space="preserve">estinatario persegua un interesse diverso dalle direttive di </w:t>
      </w:r>
      <w:r w:rsidR="00B87627" w:rsidRPr="00661321">
        <w:rPr>
          <w:rFonts w:ascii="Arial Nova" w:hAnsi="Arial Nova"/>
        </w:rPr>
        <w:t xml:space="preserve">Oristano servizi comunali </w:t>
      </w:r>
      <w:r w:rsidR="00041CC1" w:rsidRPr="00661321">
        <w:rPr>
          <w:rFonts w:ascii="Arial Nova" w:hAnsi="Arial Nova"/>
        </w:rPr>
        <w:t>S.r.l.</w:t>
      </w:r>
      <w:r w:rsidRPr="00661321">
        <w:rPr>
          <w:rFonts w:ascii="Arial Nova" w:hAnsi="Arial Nova"/>
        </w:rPr>
        <w:t xml:space="preserve"> o si avvantaggi "personalmente" di opportunità d'affari </w:t>
      </w:r>
      <w:r w:rsidR="00091D26" w:rsidRPr="00661321">
        <w:rPr>
          <w:rFonts w:ascii="Arial Nova" w:hAnsi="Arial Nova"/>
        </w:rPr>
        <w:t>della Società.</w:t>
      </w:r>
    </w:p>
    <w:p w14:paraId="62116981" w14:textId="4180436A" w:rsidR="00492E8B" w:rsidRPr="00661321" w:rsidRDefault="00D62D84" w:rsidP="00492E8B">
      <w:pPr>
        <w:spacing w:after="0" w:line="276" w:lineRule="auto"/>
        <w:ind w:left="-5" w:right="68"/>
        <w:rPr>
          <w:rFonts w:ascii="Arial Nova" w:hAnsi="Arial Nova"/>
        </w:rPr>
      </w:pPr>
      <w:r w:rsidRPr="00661321">
        <w:rPr>
          <w:rFonts w:ascii="Arial Nova" w:hAnsi="Arial Nova"/>
        </w:rPr>
        <w:t xml:space="preserve">Il </w:t>
      </w:r>
      <w:r w:rsidR="000E764B" w:rsidRPr="00661321">
        <w:rPr>
          <w:rFonts w:ascii="Arial Nova" w:hAnsi="Arial Nova"/>
        </w:rPr>
        <w:t>d</w:t>
      </w:r>
      <w:r w:rsidRPr="00661321">
        <w:rPr>
          <w:rFonts w:ascii="Arial Nova" w:hAnsi="Arial Nova"/>
        </w:rPr>
        <w:t xml:space="preserve">estinatario che, nell’espletamento della propria attività, sempre attinente all’oggetto sociale ed in sintonia con le politiche </w:t>
      </w:r>
      <w:r w:rsidR="0034459D" w:rsidRPr="00661321">
        <w:rPr>
          <w:rFonts w:ascii="Arial Nova" w:hAnsi="Arial Nova"/>
        </w:rPr>
        <w:t>Societarie</w:t>
      </w:r>
      <w:r w:rsidRPr="00661321">
        <w:rPr>
          <w:rFonts w:ascii="Arial Nova" w:hAnsi="Arial Nova"/>
        </w:rPr>
        <w:t xml:space="preserve">, venga a trovarsi in situazioni anche di solo potenziale conflitto o concordanza di interessi personali, o essere, o anche solo apparire, influenti sui rapporti, deve informare immediatamente e rispettivamente, per iscritto, </w:t>
      </w:r>
      <w:r w:rsidRPr="00296280">
        <w:rPr>
          <w:rFonts w:ascii="Arial Nova" w:hAnsi="Arial Nova"/>
        </w:rPr>
        <w:t>l’Amministratore Unico</w:t>
      </w:r>
      <w:r w:rsidR="00296280">
        <w:rPr>
          <w:rFonts w:ascii="Arial Nova" w:hAnsi="Arial Nova"/>
        </w:rPr>
        <w:t>.</w:t>
      </w:r>
    </w:p>
    <w:p w14:paraId="3DB2625A" w14:textId="7F224DD9" w:rsidR="00520667" w:rsidRPr="00661321" w:rsidRDefault="00D62D84">
      <w:pPr>
        <w:ind w:left="-5" w:right="68"/>
        <w:rPr>
          <w:rFonts w:ascii="Arial Nova" w:hAnsi="Arial Nova"/>
        </w:rPr>
      </w:pPr>
      <w:r w:rsidRPr="00661321">
        <w:rPr>
          <w:rFonts w:ascii="Arial Nova" w:hAnsi="Arial Nova"/>
        </w:rPr>
        <w:t xml:space="preserve">. </w:t>
      </w:r>
    </w:p>
    <w:p w14:paraId="7F73EC1C" w14:textId="0C386115" w:rsidR="00520667" w:rsidRPr="00661321" w:rsidRDefault="00D62D84">
      <w:pPr>
        <w:pStyle w:val="Titolo2"/>
        <w:ind w:left="-5"/>
        <w:rPr>
          <w:rFonts w:ascii="Arial Nova" w:hAnsi="Arial Nova"/>
          <w:b/>
          <w:bCs/>
        </w:rPr>
      </w:pPr>
      <w:bookmarkStart w:id="10" w:name="_Toc95407444"/>
      <w:r w:rsidRPr="00661321">
        <w:rPr>
          <w:rFonts w:ascii="Arial Nova" w:hAnsi="Arial Nova"/>
          <w:b/>
          <w:bCs/>
        </w:rPr>
        <w:t xml:space="preserve">2.3 – Riservatezza e </w:t>
      </w:r>
      <w:r w:rsidR="000E764B" w:rsidRPr="00661321">
        <w:rPr>
          <w:rFonts w:ascii="Arial Nova" w:hAnsi="Arial Nova"/>
          <w:b/>
          <w:bCs/>
        </w:rPr>
        <w:t>u</w:t>
      </w:r>
      <w:r w:rsidRPr="00661321">
        <w:rPr>
          <w:rFonts w:ascii="Arial Nova" w:hAnsi="Arial Nova"/>
          <w:b/>
          <w:bCs/>
        </w:rPr>
        <w:t>tilizzo di informazioni</w:t>
      </w:r>
      <w:bookmarkEnd w:id="10"/>
      <w:r w:rsidRPr="00661321">
        <w:rPr>
          <w:rFonts w:ascii="Arial Nova" w:hAnsi="Arial Nova"/>
          <w:b/>
          <w:bCs/>
        </w:rPr>
        <w:t xml:space="preserve"> </w:t>
      </w:r>
    </w:p>
    <w:p w14:paraId="1D35F113" w14:textId="1BC93C67" w:rsidR="00520667" w:rsidRPr="00661321" w:rsidRDefault="00D62D84" w:rsidP="004B199A">
      <w:pPr>
        <w:spacing w:line="276" w:lineRule="auto"/>
        <w:ind w:left="-5" w:right="68"/>
        <w:rPr>
          <w:rFonts w:ascii="Arial Nova" w:hAnsi="Arial Nova"/>
        </w:rPr>
      </w:pPr>
      <w:r w:rsidRPr="00661321">
        <w:rPr>
          <w:rFonts w:ascii="Arial Nova" w:hAnsi="Arial Nova"/>
        </w:rPr>
        <w:t xml:space="preserve">Tutte le informazioni che non siano di pubblico dominio relative alla propria Entità </w:t>
      </w:r>
      <w:r w:rsidR="00492E8B" w:rsidRPr="00661321">
        <w:rPr>
          <w:rFonts w:ascii="Arial Nova" w:hAnsi="Arial Nova"/>
        </w:rPr>
        <w:t>di Società in house</w:t>
      </w:r>
      <w:r w:rsidRPr="00661321">
        <w:rPr>
          <w:rFonts w:ascii="Arial Nova" w:hAnsi="Arial Nova"/>
        </w:rPr>
        <w:t xml:space="preserve"> o alla loro attività o affari, di cui un </w:t>
      </w:r>
      <w:r w:rsidR="00492E8B" w:rsidRPr="00661321">
        <w:rPr>
          <w:rFonts w:ascii="Arial Nova" w:hAnsi="Arial Nova"/>
        </w:rPr>
        <w:t>d</w:t>
      </w:r>
      <w:r w:rsidRPr="00661321">
        <w:rPr>
          <w:rFonts w:ascii="Arial Nova" w:hAnsi="Arial Nova"/>
        </w:rPr>
        <w:t xml:space="preserve">estinatario sia a conoscenza in ragione delle funzioni svolte o, comunque, del rapporto di amministrazione e/o di lavoro, devono considerarsi riservate ed essere utilizzate solo per lo svolgimento dell’attività di amministrazione e/o lavorativa cui è addetto. </w:t>
      </w:r>
    </w:p>
    <w:p w14:paraId="396E25F7" w14:textId="77777777" w:rsidR="00520667" w:rsidRPr="00661321" w:rsidRDefault="00D62D84" w:rsidP="004B199A">
      <w:pPr>
        <w:spacing w:line="276" w:lineRule="auto"/>
        <w:ind w:left="-5" w:right="68"/>
        <w:rPr>
          <w:rFonts w:ascii="Arial Nova" w:hAnsi="Arial Nova"/>
        </w:rPr>
      </w:pPr>
      <w:r w:rsidRPr="00661321">
        <w:rPr>
          <w:rFonts w:ascii="Arial Nova" w:hAnsi="Arial Nova"/>
        </w:rPr>
        <w:t xml:space="preserve">I Destinatari porranno ogni cura per evitare l’indebita diffusione di tali informazioni. </w:t>
      </w:r>
    </w:p>
    <w:p w14:paraId="51B35A2F" w14:textId="5ECC03DC" w:rsidR="00520667" w:rsidRPr="00661321" w:rsidRDefault="00D62D84" w:rsidP="004B199A">
      <w:pPr>
        <w:spacing w:after="241" w:line="276" w:lineRule="auto"/>
        <w:ind w:left="-5" w:right="68"/>
        <w:rPr>
          <w:rFonts w:ascii="Arial Nova" w:hAnsi="Arial Nova"/>
        </w:rPr>
      </w:pPr>
      <w:r w:rsidRPr="00661321">
        <w:rPr>
          <w:rFonts w:ascii="Arial Nova" w:hAnsi="Arial Nova"/>
        </w:rPr>
        <w:t xml:space="preserve">In ragione di ciò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tutela la riservatezza delle informazioni in proprio possesso e si astiene dal ricercare e/o trattare dati riservati, salvo il caso di espressa e consapevole autorizzazione; in tal caso </w:t>
      </w:r>
      <w:r w:rsidR="004B199A" w:rsidRPr="00661321">
        <w:rPr>
          <w:rFonts w:ascii="Arial Nova" w:hAnsi="Arial Nova"/>
        </w:rPr>
        <w:t>la Società</w:t>
      </w:r>
      <w:r w:rsidRPr="00661321">
        <w:rPr>
          <w:rFonts w:ascii="Arial Nova" w:hAnsi="Arial Nova"/>
        </w:rPr>
        <w:t xml:space="preserve">. si atterrà scrupolosamente a quanto previsto dalla vigente normativa di legge. </w:t>
      </w:r>
    </w:p>
    <w:p w14:paraId="689794AA" w14:textId="1178A1F7" w:rsidR="00520667" w:rsidRPr="00661321" w:rsidRDefault="00D62D84">
      <w:pPr>
        <w:pStyle w:val="Titolo2"/>
        <w:ind w:left="-5"/>
        <w:rPr>
          <w:rFonts w:ascii="Arial Nova" w:hAnsi="Arial Nova"/>
          <w:b/>
          <w:bCs/>
        </w:rPr>
      </w:pPr>
      <w:bookmarkStart w:id="11" w:name="_Toc95407445"/>
      <w:r w:rsidRPr="00661321">
        <w:rPr>
          <w:rFonts w:ascii="Arial Nova" w:hAnsi="Arial Nova"/>
          <w:b/>
          <w:bCs/>
        </w:rPr>
        <w:t xml:space="preserve">2.4 - Rapporti con il Socio </w:t>
      </w:r>
      <w:r w:rsidR="004B199A" w:rsidRPr="00661321">
        <w:rPr>
          <w:rFonts w:ascii="Arial Nova" w:hAnsi="Arial Nova"/>
          <w:b/>
          <w:bCs/>
        </w:rPr>
        <w:t>Unico Comune di Oristano</w:t>
      </w:r>
      <w:bookmarkEnd w:id="11"/>
    </w:p>
    <w:p w14:paraId="1A2F2490" w14:textId="77777777" w:rsidR="00520667" w:rsidRPr="00661321" w:rsidRDefault="00D62D84" w:rsidP="004B199A">
      <w:pPr>
        <w:spacing w:line="276" w:lineRule="auto"/>
        <w:ind w:left="-5" w:right="68"/>
        <w:rPr>
          <w:rFonts w:ascii="Arial Nova" w:hAnsi="Arial Nova"/>
        </w:rPr>
      </w:pPr>
      <w:r w:rsidRPr="00661321">
        <w:rPr>
          <w:rFonts w:ascii="Arial Nova" w:hAnsi="Arial Nova"/>
        </w:rPr>
        <w:t xml:space="preserve">Il Socio non è solo una fonte di finanziamento, ma un soggetto con opinioni e convinzioni di vario genere nonché titolare dell’interesse pubblico dei cittadini. Per orientarsi nelle decisioni di investimento e nelle delibere societarie, egli necessita, pertanto, di tutte le informazioni rilevanti disponibili. </w:t>
      </w:r>
    </w:p>
    <w:p w14:paraId="1D9A63E2" w14:textId="3BCD2D4B" w:rsidR="00520667" w:rsidRPr="00661321" w:rsidRDefault="00B87627" w:rsidP="004B199A">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crea le condizioni affinché la partecipazione del Socio alle decisioni di </w:t>
      </w:r>
      <w:r w:rsidR="008C58DF" w:rsidRPr="00661321">
        <w:rPr>
          <w:rFonts w:ascii="Arial Nova" w:hAnsi="Arial Nova"/>
        </w:rPr>
        <w:t>s</w:t>
      </w:r>
      <w:r w:rsidR="00D62D84" w:rsidRPr="00661321">
        <w:rPr>
          <w:rFonts w:ascii="Arial Nova" w:hAnsi="Arial Nova"/>
        </w:rPr>
        <w:t xml:space="preserve">ua competenza sia diffusa e consapevole, promuovendo la parità di informazione; tutela, inoltre, l'interesse pubblico di cui è portatore il Socio affinché non prevalgano al suo interno interessi particolari. </w:t>
      </w:r>
    </w:p>
    <w:p w14:paraId="46F69816" w14:textId="57EA8BFB" w:rsidR="00520667" w:rsidRPr="00661321" w:rsidRDefault="00B87627" w:rsidP="004B199A">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si adopera affinché le performance economico-finanziarie siano tali da salvaguardare ed accrescere il valore dell'impresa, al fine di remunerare </w:t>
      </w:r>
      <w:r w:rsidR="00D62D84" w:rsidRPr="00661321">
        <w:rPr>
          <w:rFonts w:ascii="Arial Nova" w:hAnsi="Arial Nova"/>
        </w:rPr>
        <w:lastRenderedPageBreak/>
        <w:t xml:space="preserve">adeguatamente il rischio che il Socio ha assunto con l'investimento dei propri capitali derivanti da fondi pubblici. </w:t>
      </w:r>
    </w:p>
    <w:p w14:paraId="7D356CAA" w14:textId="494F6B24" w:rsidR="00520667" w:rsidRPr="00661321" w:rsidRDefault="00235D69" w:rsidP="004B199A">
      <w:pPr>
        <w:spacing w:line="276" w:lineRule="auto"/>
        <w:ind w:left="-5" w:right="68"/>
        <w:rPr>
          <w:rFonts w:ascii="Arial Nova" w:hAnsi="Arial Nova"/>
        </w:rPr>
      </w:pPr>
      <w:r w:rsidRPr="00661321">
        <w:rPr>
          <w:rFonts w:ascii="Arial Nova" w:hAnsi="Arial Nova"/>
        </w:rPr>
        <w:t>Oristano servizi</w:t>
      </w:r>
      <w:r w:rsidR="00D62D84" w:rsidRPr="00661321">
        <w:rPr>
          <w:rFonts w:ascii="Arial Nova" w:hAnsi="Arial Nova"/>
        </w:rPr>
        <w:t xml:space="preserve"> si propone di operare in modo trasparente e responsabile. In questo senso, predispone apposite procedure per evitare che siano commessi reati societari e si impegna a evitare le asimmetrie informative e a fornire informazioni corrette, accurate e trasparenti al Socio attraverso i mezzi di comunicazione appropriati, in modo che esso possa compiere scelte informate e consapevoli. </w:t>
      </w:r>
    </w:p>
    <w:p w14:paraId="2F39B9BC" w14:textId="77777777" w:rsidR="004B199A" w:rsidRPr="00661321" w:rsidRDefault="00D62D84" w:rsidP="004B199A">
      <w:pPr>
        <w:spacing w:line="276" w:lineRule="auto"/>
        <w:ind w:left="-5" w:right="68"/>
        <w:rPr>
          <w:rFonts w:ascii="Arial Nova" w:hAnsi="Arial Nova"/>
        </w:rPr>
      </w:pPr>
      <w:r w:rsidRPr="00661321">
        <w:rPr>
          <w:rFonts w:ascii="Arial Nova" w:hAnsi="Arial Nova"/>
        </w:rPr>
        <w:t>La trasparenza contabile si fonda sulla verità, accuratezza e completezza dell’informazione di base per le relative registrazioni contabili. Ciascun collaboratore è tenuto a operare affinché i fatti di gestione siano rappresentati correttamente e tempestivamente nella contabilità, nel rispetto delle norme di legge e dei regolamenti interni.</w:t>
      </w:r>
    </w:p>
    <w:p w14:paraId="0596AC73" w14:textId="73521698" w:rsidR="00520667" w:rsidRPr="00661321" w:rsidRDefault="00D62D84">
      <w:pPr>
        <w:ind w:left="-5" w:right="68"/>
        <w:rPr>
          <w:rFonts w:ascii="Arial Nova" w:hAnsi="Arial Nova"/>
        </w:rPr>
      </w:pPr>
      <w:r w:rsidRPr="00661321">
        <w:rPr>
          <w:rFonts w:ascii="Arial Nova" w:hAnsi="Arial Nova"/>
        </w:rPr>
        <w:t xml:space="preserve"> </w:t>
      </w:r>
    </w:p>
    <w:p w14:paraId="538A0D0F" w14:textId="77777777" w:rsidR="00520667" w:rsidRPr="00661321" w:rsidRDefault="00D62D84" w:rsidP="004F0C13">
      <w:pPr>
        <w:pStyle w:val="Titolo2"/>
        <w:ind w:left="-5"/>
        <w:rPr>
          <w:rFonts w:ascii="Arial Nova" w:hAnsi="Arial Nova"/>
          <w:b/>
          <w:bCs/>
        </w:rPr>
      </w:pPr>
      <w:bookmarkStart w:id="12" w:name="_Toc95407446"/>
      <w:r w:rsidRPr="00661321">
        <w:rPr>
          <w:rFonts w:ascii="Arial Nova" w:hAnsi="Arial Nova"/>
          <w:b/>
          <w:bCs/>
        </w:rPr>
        <w:t>2.6 - Equità e correttezza nell’esercizio dell'autorità</w:t>
      </w:r>
      <w:bookmarkEnd w:id="12"/>
      <w:r w:rsidRPr="00661321">
        <w:rPr>
          <w:rFonts w:ascii="Arial Nova" w:hAnsi="Arial Nova"/>
          <w:b/>
          <w:bCs/>
        </w:rPr>
        <w:t xml:space="preserve"> </w:t>
      </w:r>
    </w:p>
    <w:p w14:paraId="7223C7CC" w14:textId="5E7CD9BB" w:rsidR="00520667" w:rsidRPr="00661321" w:rsidRDefault="00D62D84" w:rsidP="004F0C13">
      <w:pPr>
        <w:spacing w:line="276" w:lineRule="auto"/>
        <w:ind w:left="-5" w:right="68"/>
        <w:rPr>
          <w:rFonts w:ascii="Arial Nova" w:hAnsi="Arial Nova"/>
        </w:rPr>
      </w:pPr>
      <w:r w:rsidRPr="00661321">
        <w:rPr>
          <w:rFonts w:ascii="Arial Nova" w:hAnsi="Arial Nova"/>
        </w:rPr>
        <w:t xml:space="preserve">Nella formalizzazione e gestione dei rapporti contrattuali che implicano relazioni gerarchiche, in special modo con dipendenti e collaboratori,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è impegnata a fare in modo che l'autorità sia esercitata con equità e correttezza, evitando ogni abuso. </w:t>
      </w:r>
    </w:p>
    <w:p w14:paraId="61B4C4A9" w14:textId="4E8F53A2" w:rsidR="00520667" w:rsidRPr="00661321" w:rsidRDefault="00D62D84" w:rsidP="004F0C13">
      <w:pPr>
        <w:spacing w:after="241" w:line="276" w:lineRule="auto"/>
        <w:ind w:left="-5" w:right="68"/>
        <w:rPr>
          <w:rFonts w:ascii="Arial Nova" w:hAnsi="Arial Nova"/>
        </w:rPr>
      </w:pPr>
      <w:r w:rsidRPr="00661321">
        <w:rPr>
          <w:rFonts w:ascii="Arial Nova" w:hAnsi="Arial Nova"/>
        </w:rPr>
        <w:t xml:space="preserve">In particolare,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impedisce che l'autorità si trasformi in esercizio del potere, lesivo della dignità e autonomia del dipendente e/o collaboratore e che le scelte di organizzazione del lavoro salvaguardino il valore dei medesimi. </w:t>
      </w:r>
    </w:p>
    <w:p w14:paraId="6EE9626E" w14:textId="77777777" w:rsidR="00520667" w:rsidRPr="00661321" w:rsidRDefault="00D62D84" w:rsidP="004F0C13">
      <w:pPr>
        <w:pStyle w:val="Titolo2"/>
        <w:ind w:left="-5"/>
        <w:rPr>
          <w:rFonts w:ascii="Arial Nova" w:hAnsi="Arial Nova"/>
          <w:b/>
          <w:bCs/>
        </w:rPr>
      </w:pPr>
      <w:bookmarkStart w:id="13" w:name="_Toc95407447"/>
      <w:r w:rsidRPr="00661321">
        <w:rPr>
          <w:rFonts w:ascii="Arial Nova" w:hAnsi="Arial Nova"/>
          <w:b/>
          <w:bCs/>
        </w:rPr>
        <w:t>2.7 - Integrità della persona</w:t>
      </w:r>
      <w:bookmarkEnd w:id="13"/>
      <w:r w:rsidRPr="00661321">
        <w:rPr>
          <w:rFonts w:ascii="Arial Nova" w:hAnsi="Arial Nova"/>
          <w:b/>
          <w:bCs/>
        </w:rPr>
        <w:t xml:space="preserve"> </w:t>
      </w:r>
    </w:p>
    <w:p w14:paraId="0A720A67" w14:textId="6872091B" w:rsidR="00520667" w:rsidRPr="00661321" w:rsidRDefault="00B87627" w:rsidP="004F0C13">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ritiene prioritari: l'integrità fisica e morale dei suoi dipendenti e collaboratori, condizioni di lavoro rispettose della dignità individuale ed ambienti di lavoro sicuri e salubri. </w:t>
      </w:r>
    </w:p>
    <w:p w14:paraId="2F63D6A1" w14:textId="77777777" w:rsidR="009A0766" w:rsidRPr="00696208" w:rsidRDefault="009A0766">
      <w:pPr>
        <w:pStyle w:val="Titolo2"/>
        <w:ind w:left="-5"/>
        <w:rPr>
          <w:rFonts w:ascii="Arial Nova" w:hAnsi="Arial Nova"/>
          <w:b/>
          <w:bCs/>
          <w:sz w:val="16"/>
          <w:szCs w:val="16"/>
        </w:rPr>
      </w:pPr>
    </w:p>
    <w:p w14:paraId="7DF1C4C1" w14:textId="491E6DB7" w:rsidR="00520667" w:rsidRPr="00661321" w:rsidRDefault="00D62D84">
      <w:pPr>
        <w:pStyle w:val="Titolo2"/>
        <w:ind w:left="-5"/>
        <w:rPr>
          <w:rFonts w:ascii="Arial Nova" w:hAnsi="Arial Nova"/>
          <w:b/>
          <w:bCs/>
        </w:rPr>
      </w:pPr>
      <w:bookmarkStart w:id="14" w:name="_Toc95407448"/>
      <w:r w:rsidRPr="00661321">
        <w:rPr>
          <w:rFonts w:ascii="Arial Nova" w:hAnsi="Arial Nova"/>
          <w:b/>
          <w:bCs/>
        </w:rPr>
        <w:t>2.8 - Trasparenza e completezza delle informazioni</w:t>
      </w:r>
      <w:bookmarkEnd w:id="14"/>
      <w:r w:rsidRPr="00661321">
        <w:rPr>
          <w:rFonts w:ascii="Arial Nova" w:hAnsi="Arial Nova"/>
          <w:b/>
          <w:bCs/>
        </w:rPr>
        <w:t xml:space="preserve"> </w:t>
      </w:r>
    </w:p>
    <w:p w14:paraId="3F161E5E" w14:textId="2CCDA18C" w:rsidR="00520667" w:rsidRPr="00661321" w:rsidRDefault="00D62D84" w:rsidP="00692A31">
      <w:pPr>
        <w:spacing w:line="276" w:lineRule="auto"/>
        <w:ind w:left="-5" w:right="68"/>
        <w:rPr>
          <w:rFonts w:ascii="Arial Nova" w:hAnsi="Arial Nova"/>
        </w:rPr>
      </w:pPr>
      <w:r w:rsidRPr="00661321">
        <w:rPr>
          <w:rFonts w:ascii="Arial Nova" w:hAnsi="Arial Nova"/>
        </w:rPr>
        <w:t xml:space="preserve">I </w:t>
      </w:r>
      <w:r w:rsidR="008C58DF" w:rsidRPr="00661321">
        <w:rPr>
          <w:rFonts w:ascii="Arial Nova" w:hAnsi="Arial Nova"/>
        </w:rPr>
        <w:t>d</w:t>
      </w:r>
      <w:r w:rsidRPr="00661321">
        <w:rPr>
          <w:rFonts w:ascii="Arial Nova" w:hAnsi="Arial Nova"/>
        </w:rPr>
        <w:t>estinatari sono tenuti a dare informazioni complete, trasparenti, comprensibili ed accurate, in modo tale che, nell'impostare i rapporti con l</w:t>
      </w:r>
      <w:r w:rsidR="008C58DF" w:rsidRPr="00661321">
        <w:rPr>
          <w:rFonts w:ascii="Arial Nova" w:hAnsi="Arial Nova"/>
        </w:rPr>
        <w:t xml:space="preserve">a </w:t>
      </w:r>
      <w:r w:rsidR="004B199A" w:rsidRPr="00661321">
        <w:rPr>
          <w:rFonts w:ascii="Arial Nova" w:hAnsi="Arial Nova"/>
        </w:rPr>
        <w:t>Società</w:t>
      </w:r>
      <w:r w:rsidRPr="00661321">
        <w:rPr>
          <w:rFonts w:ascii="Arial Nova" w:hAnsi="Arial Nova"/>
        </w:rPr>
        <w:t xml:space="preserve">, gli interlocutori (definiti nel precedente paragrafo 1.2) siano in grado di prendere decisioni autonome e consapevoli degli interessi coinvolti, delle alternative e delle conseguenze rilevanti. </w:t>
      </w:r>
    </w:p>
    <w:p w14:paraId="4E97D889" w14:textId="1800944A" w:rsidR="00520667" w:rsidRPr="00661321" w:rsidRDefault="00B87627" w:rsidP="00692A31">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richiede a tutti i soggetti che utilizzino risorse finanziarie della società di agire secondo criteri improntati a legalità e correttezza, salvo informare, quando necessario, l'Organo di </w:t>
      </w:r>
      <w:r w:rsidRPr="00661321">
        <w:rPr>
          <w:rFonts w:ascii="Arial Nova" w:hAnsi="Arial Nova"/>
        </w:rPr>
        <w:t>controllo sull’uso</w:t>
      </w:r>
      <w:r w:rsidR="00D62D84" w:rsidRPr="00661321">
        <w:rPr>
          <w:rFonts w:ascii="Arial Nova" w:hAnsi="Arial Nova"/>
        </w:rPr>
        <w:t xml:space="preserve"> di esse. I </w:t>
      </w:r>
      <w:r w:rsidR="008C58DF" w:rsidRPr="00661321">
        <w:rPr>
          <w:rFonts w:ascii="Arial Nova" w:hAnsi="Arial Nova"/>
        </w:rPr>
        <w:t>d</w:t>
      </w:r>
      <w:r w:rsidR="00D62D84" w:rsidRPr="00661321">
        <w:rPr>
          <w:rFonts w:ascii="Arial Nova" w:hAnsi="Arial Nova"/>
        </w:rPr>
        <w:t xml:space="preserve">estinatari che venissero a conoscenza di falsificazioni nella contabilità o nella relativa documentazione, hanno l’obbligo di riferire al proprio superiore e agli organi di controllo preposti. </w:t>
      </w:r>
    </w:p>
    <w:p w14:paraId="325AD830" w14:textId="36AA665C" w:rsidR="00520667" w:rsidRPr="00661321" w:rsidRDefault="00D62D84" w:rsidP="00692A31">
      <w:pPr>
        <w:spacing w:after="242" w:line="276" w:lineRule="auto"/>
        <w:ind w:left="-5" w:right="68"/>
        <w:rPr>
          <w:rFonts w:ascii="Arial Nova" w:hAnsi="Arial Nova"/>
        </w:rPr>
      </w:pPr>
      <w:r w:rsidRPr="00661321">
        <w:rPr>
          <w:rFonts w:ascii="Arial Nova" w:hAnsi="Arial Nova"/>
        </w:rPr>
        <w:lastRenderedPageBreak/>
        <w:t xml:space="preserve">Nella predisposizione di contratti, </w:t>
      </w:r>
      <w:r w:rsidR="00B87627" w:rsidRPr="00661321">
        <w:rPr>
          <w:rFonts w:ascii="Arial Nova" w:hAnsi="Arial Nova"/>
        </w:rPr>
        <w:t xml:space="preserve">Oristano servizi comunali </w:t>
      </w:r>
      <w:r w:rsidR="00041CC1" w:rsidRPr="00661321">
        <w:rPr>
          <w:rFonts w:ascii="Arial Nova" w:hAnsi="Arial Nova"/>
        </w:rPr>
        <w:t>S.r.l.</w:t>
      </w:r>
      <w:r w:rsidR="00D3767E">
        <w:rPr>
          <w:rFonts w:ascii="Arial Nova" w:hAnsi="Arial Nova"/>
        </w:rPr>
        <w:t xml:space="preserve"> </w:t>
      </w:r>
      <w:r w:rsidRPr="00661321">
        <w:rPr>
          <w:rFonts w:ascii="Arial Nova" w:hAnsi="Arial Nova"/>
        </w:rPr>
        <w:t xml:space="preserve">ha cura di specificare al contraente i comportamenti da tenere in tutte le circostanze previste, in modo chiaro e comprensibile. </w:t>
      </w:r>
    </w:p>
    <w:p w14:paraId="622469CD" w14:textId="77777777" w:rsidR="00520667" w:rsidRPr="00661321" w:rsidRDefault="00D62D84">
      <w:pPr>
        <w:pStyle w:val="Titolo2"/>
        <w:ind w:left="-5"/>
        <w:rPr>
          <w:rFonts w:ascii="Arial Nova" w:hAnsi="Arial Nova"/>
          <w:b/>
          <w:bCs/>
        </w:rPr>
      </w:pPr>
      <w:bookmarkStart w:id="15" w:name="_Toc95407449"/>
      <w:r w:rsidRPr="00661321">
        <w:rPr>
          <w:rFonts w:ascii="Arial Nova" w:hAnsi="Arial Nova"/>
          <w:b/>
          <w:bCs/>
        </w:rPr>
        <w:t>2.9 - Buona fede e correttezza nell'esecuzione dei compiti e dei contratti</w:t>
      </w:r>
      <w:bookmarkEnd w:id="15"/>
      <w:r w:rsidRPr="00661321">
        <w:rPr>
          <w:rFonts w:ascii="Arial Nova" w:hAnsi="Arial Nova"/>
          <w:b/>
          <w:bCs/>
        </w:rPr>
        <w:t xml:space="preserve"> </w:t>
      </w:r>
    </w:p>
    <w:p w14:paraId="29FBB870" w14:textId="77777777" w:rsidR="00520667" w:rsidRPr="00661321" w:rsidRDefault="00D62D84" w:rsidP="00692A31">
      <w:pPr>
        <w:spacing w:line="276" w:lineRule="auto"/>
        <w:ind w:left="-5" w:right="68"/>
        <w:rPr>
          <w:rFonts w:ascii="Arial Nova" w:hAnsi="Arial Nova"/>
        </w:rPr>
      </w:pPr>
      <w:r w:rsidRPr="00661321">
        <w:rPr>
          <w:rFonts w:ascii="Arial Nova" w:hAnsi="Arial Nova"/>
        </w:rPr>
        <w:t xml:space="preserve">I contratti e gli incarichi di lavoro devono essere eseguiti ed espletati secondo buona fede e correttezza e quanto stabilito consapevolmente dalle parti, evitando qualsiasi indebito vantaggio. </w:t>
      </w:r>
    </w:p>
    <w:p w14:paraId="2302C59F" w14:textId="2761ECC4" w:rsidR="00520667" w:rsidRPr="00661321" w:rsidRDefault="00B87627" w:rsidP="00692A31">
      <w:pPr>
        <w:spacing w:line="276" w:lineRule="auto"/>
        <w:ind w:left="0" w:right="68" w:firstLine="0"/>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orienta la propria attività alla soddisfazione ed alla tutela tenendo conto delle richieste che possono favorire un miglioramento della qualità dei prodotti e dei servizi. </w:t>
      </w:r>
    </w:p>
    <w:p w14:paraId="7D0AA525" w14:textId="31A86C07" w:rsidR="00F07CF0" w:rsidRPr="00661321" w:rsidRDefault="00F07CF0" w:rsidP="00692A31">
      <w:pPr>
        <w:spacing w:line="276" w:lineRule="auto"/>
        <w:ind w:left="0" w:right="68" w:firstLine="0"/>
        <w:rPr>
          <w:rFonts w:ascii="Arial Nova" w:hAnsi="Arial Nova"/>
        </w:rPr>
      </w:pPr>
    </w:p>
    <w:p w14:paraId="67EE9F27" w14:textId="4BB9ABE5" w:rsidR="00F07CF0" w:rsidRPr="00661321" w:rsidRDefault="00984DCA" w:rsidP="00F07CF0">
      <w:pPr>
        <w:pStyle w:val="Titolo2"/>
        <w:ind w:left="-5"/>
        <w:rPr>
          <w:rFonts w:ascii="Arial Nova" w:hAnsi="Arial Nova"/>
          <w:b/>
          <w:bCs/>
        </w:rPr>
      </w:pPr>
      <w:bookmarkStart w:id="16" w:name="_Toc95407450"/>
      <w:r w:rsidRPr="00661321">
        <w:rPr>
          <w:rFonts w:ascii="Arial Nova" w:hAnsi="Arial Nova"/>
          <w:b/>
          <w:bCs/>
        </w:rPr>
        <w:t>2</w:t>
      </w:r>
      <w:r w:rsidR="00F07CF0" w:rsidRPr="00661321">
        <w:rPr>
          <w:rFonts w:ascii="Arial Nova" w:hAnsi="Arial Nova"/>
          <w:b/>
          <w:bCs/>
        </w:rPr>
        <w:t>.</w:t>
      </w:r>
      <w:r w:rsidRPr="00661321">
        <w:rPr>
          <w:rFonts w:ascii="Arial Nova" w:hAnsi="Arial Nova"/>
          <w:b/>
          <w:bCs/>
        </w:rPr>
        <w:t>10</w:t>
      </w:r>
      <w:r w:rsidR="00F07CF0" w:rsidRPr="00661321">
        <w:rPr>
          <w:rFonts w:ascii="Arial Nova" w:hAnsi="Arial Nova"/>
          <w:b/>
          <w:bCs/>
        </w:rPr>
        <w:t xml:space="preserve"> - Comportamenti standard da seguire</w:t>
      </w:r>
      <w:bookmarkEnd w:id="16"/>
      <w:r w:rsidR="00F07CF0" w:rsidRPr="00661321">
        <w:rPr>
          <w:rFonts w:ascii="Arial Nova" w:hAnsi="Arial Nova"/>
          <w:b/>
          <w:bCs/>
        </w:rPr>
        <w:t xml:space="preserve"> </w:t>
      </w:r>
    </w:p>
    <w:p w14:paraId="485C7D19" w14:textId="07390CD9" w:rsidR="00F07CF0" w:rsidRPr="00661321" w:rsidRDefault="00F07CF0" w:rsidP="00F07CF0">
      <w:pPr>
        <w:spacing w:after="0" w:line="276" w:lineRule="auto"/>
        <w:ind w:left="-5" w:right="68"/>
        <w:rPr>
          <w:rFonts w:ascii="Arial Nova" w:hAnsi="Arial Nova"/>
        </w:rPr>
      </w:pPr>
      <w:r w:rsidRPr="00661321">
        <w:rPr>
          <w:rFonts w:ascii="Arial Nova" w:hAnsi="Arial Nova"/>
        </w:rPr>
        <w:t xml:space="preserve">Nella condotta </w:t>
      </w:r>
      <w:r w:rsidR="00984DCA" w:rsidRPr="00661321">
        <w:rPr>
          <w:rFonts w:ascii="Arial Nova" w:hAnsi="Arial Nova"/>
        </w:rPr>
        <w:t>dei servizi da eseguire</w:t>
      </w:r>
      <w:r w:rsidRPr="00661321">
        <w:rPr>
          <w:rFonts w:ascii="Arial Nova" w:hAnsi="Arial Nova"/>
        </w:rPr>
        <w:t xml:space="preserve"> i comportamenti non conformi ad etica compromettono il rapporto di fiducia tra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i suoi interlocutori (definiti nel precedente paragrafo 1.2). </w:t>
      </w:r>
    </w:p>
    <w:p w14:paraId="1F38116F" w14:textId="77777777" w:rsidR="00F07CF0" w:rsidRPr="00661321" w:rsidRDefault="00F07CF0" w:rsidP="00F07CF0">
      <w:pPr>
        <w:spacing w:after="0" w:line="276" w:lineRule="auto"/>
        <w:ind w:left="-5" w:right="68"/>
        <w:rPr>
          <w:rFonts w:ascii="Arial Nova" w:hAnsi="Arial Nova"/>
        </w:rPr>
      </w:pPr>
      <w:r w:rsidRPr="00661321">
        <w:rPr>
          <w:rFonts w:ascii="Arial Nova" w:hAnsi="Arial Nova"/>
        </w:rPr>
        <w:t xml:space="preserve">Sono anti-etici, i comportamenti di chiunque, singolo o organizzazione, cerchi di appropriarsi dei benefici della collaborazione altrui, sfruttando posizioni di forza contrattuale e/o istituzionale. </w:t>
      </w:r>
    </w:p>
    <w:p w14:paraId="450191A3" w14:textId="6D0C7CEC" w:rsidR="00F07CF0" w:rsidRPr="00661321" w:rsidRDefault="00F07CF0" w:rsidP="00F07CF0">
      <w:pPr>
        <w:spacing w:after="0" w:line="276" w:lineRule="auto"/>
        <w:ind w:left="-5" w:right="68"/>
        <w:rPr>
          <w:rFonts w:ascii="Arial Nova" w:hAnsi="Arial Nova"/>
        </w:rPr>
      </w:pPr>
      <w:r w:rsidRPr="00661321">
        <w:rPr>
          <w:rFonts w:ascii="Arial Nova" w:hAnsi="Arial Nova"/>
        </w:rPr>
        <w:t xml:space="preserve">La buona reputazione è per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una risorsa essenziale, anche perché favorisce l’assegnazione da parte del Socio di ulteriori contratti di servizi e investimenti, la fidelizzazione degli utenti, l'attrazione delle migliori risorse umane, la serenità dei fornitori, l'affidabilità verso i creditori. </w:t>
      </w:r>
    </w:p>
    <w:p w14:paraId="683CEA89" w14:textId="77777777" w:rsidR="00F07CF0" w:rsidRPr="00661321" w:rsidRDefault="00F07CF0" w:rsidP="00F07CF0">
      <w:pPr>
        <w:spacing w:after="0" w:line="276" w:lineRule="auto"/>
        <w:ind w:left="-5" w:right="68"/>
        <w:rPr>
          <w:rFonts w:ascii="Arial Nova" w:hAnsi="Arial Nova"/>
        </w:rPr>
      </w:pPr>
      <w:r w:rsidRPr="00661321">
        <w:rPr>
          <w:rFonts w:ascii="Arial Nova" w:hAnsi="Arial Nova"/>
        </w:rPr>
        <w:t xml:space="preserve">All'interno, essa consente di prendere e attuare le decisioni senza contrasti e di organizzare il lavoro senza controlli burocratici ed esercizi eccessivi dell'autorità. </w:t>
      </w:r>
    </w:p>
    <w:p w14:paraId="03FE7F30" w14:textId="0268BF45" w:rsidR="00F07CF0" w:rsidRPr="00661321" w:rsidRDefault="00F07CF0" w:rsidP="00F07CF0">
      <w:pPr>
        <w:spacing w:line="276" w:lineRule="auto"/>
        <w:ind w:left="-5" w:right="68"/>
        <w:rPr>
          <w:rFonts w:ascii="Arial Nova" w:hAnsi="Arial Nova"/>
        </w:rPr>
      </w:pPr>
      <w:r w:rsidRPr="00661321">
        <w:rPr>
          <w:rFonts w:ascii="Arial Nova" w:hAnsi="Arial Nova"/>
        </w:rPr>
        <w:t xml:space="preserve">I rapporti interni alla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e/o con il Suo Socio nonché con i Destinatari del presente Codice Etico così come quelli con i terzi (fornitori, collaboratori esterni, il contesto civile ed economico territoriale, nazionale ed internazionale) dovranno essere improntati a lealtà e correttezza, nella tutela degli interessi Societari. </w:t>
      </w:r>
    </w:p>
    <w:p w14:paraId="5561F9C0" w14:textId="05C902BD" w:rsidR="00F07CF0" w:rsidRPr="00661321" w:rsidRDefault="00F07CF0" w:rsidP="00F07CF0">
      <w:pPr>
        <w:spacing w:after="350" w:line="276" w:lineRule="auto"/>
        <w:ind w:left="-5" w:right="68"/>
        <w:rPr>
          <w:rFonts w:ascii="Arial Nova" w:hAnsi="Arial Nova"/>
        </w:rPr>
      </w:pPr>
      <w:r w:rsidRPr="00661321">
        <w:rPr>
          <w:rFonts w:ascii="Arial Nova" w:hAnsi="Arial Nova"/>
        </w:rPr>
        <w:t xml:space="preserve">Lealtà e correttezza da parte dei terzi dovrà parimenti essere pretesa. </w:t>
      </w:r>
    </w:p>
    <w:p w14:paraId="638975BD" w14:textId="7E3FCFC3" w:rsidR="00520667" w:rsidRPr="00661321" w:rsidRDefault="00D62D84">
      <w:pPr>
        <w:pStyle w:val="Titolo1"/>
        <w:spacing w:after="0" w:line="559" w:lineRule="auto"/>
        <w:ind w:left="-5" w:right="4625"/>
        <w:rPr>
          <w:rFonts w:ascii="Arial Nova" w:hAnsi="Arial Nova"/>
          <w:b/>
          <w:bCs/>
        </w:rPr>
      </w:pPr>
      <w:bookmarkStart w:id="17" w:name="_Toc95407451"/>
      <w:r w:rsidRPr="00661321">
        <w:rPr>
          <w:rFonts w:ascii="Arial Nova" w:hAnsi="Arial Nova"/>
          <w:b/>
          <w:bCs/>
        </w:rPr>
        <w:t>3. CRITERI DI CONDOTTA</w:t>
      </w:r>
      <w:bookmarkEnd w:id="17"/>
      <w:r w:rsidRPr="00661321">
        <w:rPr>
          <w:rFonts w:ascii="Arial Nova" w:hAnsi="Arial Nova"/>
          <w:b/>
          <w:bCs/>
        </w:rPr>
        <w:t xml:space="preserve"> </w:t>
      </w:r>
    </w:p>
    <w:p w14:paraId="68E1E9AC" w14:textId="3DCE58CE" w:rsidR="00122C8B" w:rsidRPr="00E82949" w:rsidRDefault="00122C8B" w:rsidP="00122C8B">
      <w:pPr>
        <w:pStyle w:val="Titolo1"/>
        <w:rPr>
          <w:rFonts w:ascii="Arial Nova" w:hAnsi="Arial Nova"/>
          <w:b/>
          <w:bCs/>
          <w:sz w:val="28"/>
          <w:szCs w:val="28"/>
        </w:rPr>
      </w:pPr>
      <w:bookmarkStart w:id="18" w:name="_Toc95407452"/>
      <w:r w:rsidRPr="00E82949">
        <w:rPr>
          <w:rFonts w:ascii="Arial Nova" w:hAnsi="Arial Nova"/>
          <w:b/>
          <w:bCs/>
          <w:sz w:val="28"/>
          <w:szCs w:val="28"/>
        </w:rPr>
        <w:t>Sezione I</w:t>
      </w:r>
      <w:bookmarkEnd w:id="18"/>
      <w:r w:rsidRPr="00E82949">
        <w:rPr>
          <w:rFonts w:ascii="Arial Nova" w:hAnsi="Arial Nova"/>
          <w:b/>
          <w:bCs/>
          <w:sz w:val="28"/>
          <w:szCs w:val="28"/>
        </w:rPr>
        <w:t xml:space="preserve"> </w:t>
      </w:r>
    </w:p>
    <w:p w14:paraId="6A961250" w14:textId="77777777" w:rsidR="00DC0D03" w:rsidRPr="00661321" w:rsidRDefault="00D62D84" w:rsidP="00DC0D03">
      <w:pPr>
        <w:pStyle w:val="Titolo2"/>
        <w:spacing w:after="0"/>
        <w:ind w:left="-5"/>
        <w:rPr>
          <w:rFonts w:ascii="Arial Nova" w:hAnsi="Arial Nova"/>
          <w:b/>
          <w:bCs/>
        </w:rPr>
      </w:pPr>
      <w:bookmarkStart w:id="19" w:name="_Toc95407453"/>
      <w:r w:rsidRPr="00661321">
        <w:rPr>
          <w:rFonts w:ascii="Arial Nova" w:hAnsi="Arial Nova"/>
          <w:b/>
          <w:bCs/>
        </w:rPr>
        <w:t>3.1 - Trattamento delle informazioni</w:t>
      </w:r>
      <w:bookmarkEnd w:id="19"/>
    </w:p>
    <w:p w14:paraId="458800B6" w14:textId="77777777" w:rsidR="00DC0D03" w:rsidRPr="00E82949" w:rsidRDefault="00DC0D03" w:rsidP="00DC0D03">
      <w:pPr>
        <w:spacing w:line="276" w:lineRule="auto"/>
        <w:rPr>
          <w:rFonts w:ascii="Arial Nova" w:hAnsi="Arial Nova"/>
          <w:sz w:val="10"/>
          <w:szCs w:val="10"/>
        </w:rPr>
      </w:pPr>
    </w:p>
    <w:p w14:paraId="1FDE24D9" w14:textId="1FBBD237" w:rsidR="00DC0D03" w:rsidRPr="00661321" w:rsidRDefault="00DC0D03" w:rsidP="00DC0D03">
      <w:pPr>
        <w:spacing w:line="276" w:lineRule="auto"/>
        <w:rPr>
          <w:rFonts w:ascii="Arial Nova" w:hAnsi="Arial Nova"/>
        </w:rPr>
      </w:pPr>
      <w:r w:rsidRPr="00661321">
        <w:rPr>
          <w:rFonts w:ascii="Arial Nova" w:hAnsi="Arial Nova"/>
        </w:rPr>
        <w:t xml:space="preserve">Le attività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richiedono costantemente l’acquisizione, la conservazione, il trattamento, la comunicazione e la diffusione di dati, documenti ed informazioni attinenti a negoziazioni, procedimenti, operazioni e contratti. Le banche dati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possono contenere, inoltre, dati personali protetti dalla </w:t>
      </w:r>
      <w:r w:rsidRPr="00661321">
        <w:rPr>
          <w:rFonts w:ascii="Arial Nova" w:hAnsi="Arial Nova"/>
        </w:rPr>
        <w:lastRenderedPageBreak/>
        <w:t xml:space="preserve">normativa a tutela della privacy, dati che non possono essere resi noti all’esterno ed infine dati la cui divulgazione potrebbe produrre danni a </w:t>
      </w:r>
      <w:r w:rsidR="00B87627" w:rsidRPr="00661321">
        <w:rPr>
          <w:rFonts w:ascii="Arial Nova" w:hAnsi="Arial Nova"/>
        </w:rPr>
        <w:t xml:space="preserve">Oristano servizi comunali </w:t>
      </w:r>
      <w:r w:rsidR="00394810" w:rsidRPr="00661321">
        <w:rPr>
          <w:rFonts w:ascii="Arial Nova" w:hAnsi="Arial Nova"/>
        </w:rPr>
        <w:t>S.r.l.</w:t>
      </w:r>
      <w:r w:rsidRPr="00661321">
        <w:rPr>
          <w:rFonts w:ascii="Arial Nova" w:hAnsi="Arial Nova"/>
        </w:rPr>
        <w:t xml:space="preserve"> </w:t>
      </w:r>
    </w:p>
    <w:p w14:paraId="2D3C680B" w14:textId="77777777" w:rsidR="008C58DF" w:rsidRPr="00661321" w:rsidRDefault="00DC0D03" w:rsidP="00DC0D03">
      <w:pPr>
        <w:spacing w:line="276" w:lineRule="auto"/>
        <w:rPr>
          <w:rFonts w:ascii="Arial Nova" w:hAnsi="Arial Nova"/>
        </w:rPr>
      </w:pPr>
      <w:r w:rsidRPr="00661321">
        <w:rPr>
          <w:rFonts w:ascii="Arial Nova" w:hAnsi="Arial Nova"/>
        </w:rPr>
        <w:t xml:space="preserve">Tutti i destinatari del presente Codice sono tenuti a tutelare la riservatezza delle informazioni apprese in ragione della propria funzione lavorativa ed in particolare osservare le clausole di riservatezza richieste da controparti. Tutte le informazioni, i dati, le conoscenze acquisite, elaborate e gestite nell’esercizio della propria attività lavorativa appartengono ad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devono rimanere strettamente riservate e opportunamente protette e non possono essere utilizzate, comunicate o divulgate, né all’interno né all’esterno, se non nel rispetto della normativa vigente e delle procedure aziendali. Ciascun destinatario dovrà pertanto:</w:t>
      </w:r>
    </w:p>
    <w:p w14:paraId="4872D197" w14:textId="77777777" w:rsidR="008C58DF" w:rsidRPr="00661321" w:rsidRDefault="00DC0D03" w:rsidP="00DC0D03">
      <w:pPr>
        <w:spacing w:line="276" w:lineRule="auto"/>
        <w:rPr>
          <w:rFonts w:ascii="Arial Nova" w:hAnsi="Arial Nova"/>
        </w:rPr>
      </w:pPr>
      <w:r w:rsidRPr="00661321">
        <w:rPr>
          <w:rFonts w:ascii="Arial Nova" w:hAnsi="Arial Nova"/>
        </w:rPr>
        <w:t xml:space="preserve"> • acquisire e trattare solamente i dati necessari e direttamente connessi alle sue funzioni;</w:t>
      </w:r>
    </w:p>
    <w:p w14:paraId="678E5165" w14:textId="77777777" w:rsidR="002C0816" w:rsidRPr="00661321" w:rsidRDefault="00DC0D03" w:rsidP="00DC0D03">
      <w:pPr>
        <w:spacing w:line="276" w:lineRule="auto"/>
        <w:rPr>
          <w:rFonts w:ascii="Arial Nova" w:hAnsi="Arial Nova"/>
        </w:rPr>
      </w:pPr>
      <w:r w:rsidRPr="00661321">
        <w:rPr>
          <w:rFonts w:ascii="Arial Nova" w:hAnsi="Arial Nova"/>
        </w:rPr>
        <w:t xml:space="preserve"> • conservare detti dati in modo tale da impedire a terzi estranei di prenderne conoscenza;</w:t>
      </w:r>
    </w:p>
    <w:p w14:paraId="6B8354F9" w14:textId="77777777" w:rsidR="002C0816" w:rsidRPr="00661321" w:rsidRDefault="00DC0D03" w:rsidP="002C0816">
      <w:pPr>
        <w:spacing w:line="276" w:lineRule="auto"/>
        <w:ind w:left="284" w:hanging="284"/>
        <w:rPr>
          <w:rFonts w:ascii="Arial Nova" w:hAnsi="Arial Nova"/>
        </w:rPr>
      </w:pPr>
      <w:r w:rsidRPr="00661321">
        <w:rPr>
          <w:rFonts w:ascii="Arial Nova" w:hAnsi="Arial Nova"/>
        </w:rPr>
        <w:t xml:space="preserve"> • comunicare e divulgare i dati solo nell’ambito delle procedure prefissate ovvero previa autorizzazione della persona a ciò delegata; </w:t>
      </w:r>
    </w:p>
    <w:p w14:paraId="7BD05F09" w14:textId="59D56B54" w:rsidR="00DC0D03" w:rsidRPr="00661321" w:rsidRDefault="00DC0D03" w:rsidP="002C0816">
      <w:pPr>
        <w:spacing w:line="276" w:lineRule="auto"/>
        <w:ind w:left="284" w:hanging="284"/>
        <w:rPr>
          <w:rFonts w:ascii="Arial Nova" w:hAnsi="Arial Nova"/>
        </w:rPr>
      </w:pPr>
      <w:r w:rsidRPr="00661321">
        <w:rPr>
          <w:rFonts w:ascii="Arial Nova" w:hAnsi="Arial Nova"/>
        </w:rPr>
        <w:t xml:space="preserve">• assicurarsi che non sussistano vincoli di confidenzialità in virtù di rapporti di qualsiasi natura con terzi. </w:t>
      </w:r>
    </w:p>
    <w:p w14:paraId="7B7FFFC6" w14:textId="7858CF47" w:rsidR="00DC0D03" w:rsidRPr="00661321" w:rsidRDefault="00DC0D03" w:rsidP="00DC0D03">
      <w:pPr>
        <w:spacing w:line="276" w:lineRule="auto"/>
        <w:rPr>
          <w:rFonts w:ascii="Arial Nova" w:hAnsi="Arial Nova"/>
        </w:rPr>
      </w:pPr>
      <w:r w:rsidRPr="00661321">
        <w:rPr>
          <w:rFonts w:ascii="Arial Nova" w:hAnsi="Arial Nova"/>
        </w:rPr>
        <w:t xml:space="preserve">I dati e le informazioni raccolti nell’ambito dello svolgimento delle attività sono trattati da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nel rispetto delle normative vigenti e in coerenza a quanto definito nel Documento Programmatico sulla Sicurezza. </w:t>
      </w:r>
      <w:r w:rsidR="00B87627" w:rsidRPr="00661321">
        <w:rPr>
          <w:rFonts w:ascii="Arial Nova" w:hAnsi="Arial Nova"/>
        </w:rPr>
        <w:t xml:space="preserve">Oristano servizi comunali </w:t>
      </w:r>
      <w:r w:rsidR="00041CC1" w:rsidRPr="00661321">
        <w:rPr>
          <w:rFonts w:ascii="Arial Nova" w:hAnsi="Arial Nova"/>
        </w:rPr>
        <w:t xml:space="preserve">S.r.l. </w:t>
      </w:r>
      <w:r w:rsidR="00B87627" w:rsidRPr="00661321">
        <w:rPr>
          <w:rFonts w:ascii="Arial Nova" w:hAnsi="Arial Nova"/>
        </w:rPr>
        <w:t xml:space="preserve"> </w:t>
      </w:r>
      <w:r w:rsidRPr="00661321">
        <w:rPr>
          <w:rFonts w:ascii="Arial Nova" w:hAnsi="Arial Nova"/>
        </w:rPr>
        <w:t xml:space="preserve">ha adottato e applica i contenuti del vigente disposto normativo in materia di protezione dei dati personali. In particolare si ricorda l’obbligo di custodia e cambio periodico delle autorizzazioni di accesso al sistema informativo aziendale. </w:t>
      </w:r>
    </w:p>
    <w:p w14:paraId="0FD868FF" w14:textId="71586B1C" w:rsidR="00DC0D03" w:rsidRPr="00661321" w:rsidRDefault="00DC0D03" w:rsidP="00DC0D03">
      <w:pPr>
        <w:spacing w:line="276" w:lineRule="auto"/>
        <w:rPr>
          <w:rFonts w:ascii="Arial Nova" w:hAnsi="Arial Nova"/>
        </w:rPr>
      </w:pPr>
      <w:r w:rsidRPr="00661321">
        <w:rPr>
          <w:rFonts w:ascii="Arial Nova" w:hAnsi="Arial Nova"/>
        </w:rPr>
        <w:t>Chi opera presso l’</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osserva il segreto d’ufficio e mantiene riservate le notizie e le informazioni apprese nell’esercizio delle proprie funzioni che non siano oggetto di trasparenza in conformità alla legge e regolamenti. I dipendenti o i collaboratori in particolare osservano il segreto d’ufficio, la normativa in materia di tutela e trattamento dei dati personali e, qualora sia richiesto oralmente di fornire informazioni, atti, documenti non accessibili tutelati dal segreto d'ufficio o dalle disposizioni in materia di dati personali, informano il richiedente dei motivi che ostano all'accoglimento della richiesta. </w:t>
      </w:r>
    </w:p>
    <w:p w14:paraId="04ECCAD4" w14:textId="61275A54" w:rsidR="001A4940" w:rsidRPr="00661321" w:rsidRDefault="00DC0D03" w:rsidP="00DC0D03">
      <w:pPr>
        <w:spacing w:line="276" w:lineRule="auto"/>
        <w:rPr>
          <w:rFonts w:ascii="Arial Nova" w:hAnsi="Arial Nova"/>
        </w:rPr>
      </w:pPr>
      <w:r w:rsidRPr="00661321">
        <w:rPr>
          <w:rFonts w:ascii="Arial Nova" w:hAnsi="Arial Nova"/>
        </w:rPr>
        <w:t>I programmi software destinati all’interazione con enti e soggetti esterni sono oggetto di particolare attenzione per quanto riguarda le autorizzazioni all’uso. La Direzione definisce i criteri di accesso, i limiti di utilizzo e la regolamentazione delle attività critiche con i fornitori di servi</w:t>
      </w:r>
      <w:r w:rsidR="00BA04BC" w:rsidRPr="00661321">
        <w:rPr>
          <w:rFonts w:ascii="Arial Nova" w:hAnsi="Arial Nova"/>
        </w:rPr>
        <w:t>zi</w:t>
      </w:r>
      <w:r w:rsidRPr="00661321">
        <w:rPr>
          <w:rFonts w:ascii="Arial Nova" w:hAnsi="Arial Nova"/>
        </w:rPr>
        <w:t>. Gli utilizzatori per nessun motivo devono comunicare a terzi le loro credenziali di accesso. È in ogni caso vietato un utilizzo non corretto di tali programmi. In particolare è fatto divieto assoluto di fare operazioni non lecite sfruttando particolari abilità personali e/o punti di debolezza dei programmi software ai quali si ha accesso.</w:t>
      </w:r>
    </w:p>
    <w:p w14:paraId="716B3C70" w14:textId="77777777" w:rsidR="00DC0D03" w:rsidRPr="00661321" w:rsidRDefault="00DC0D03" w:rsidP="00DC0D03">
      <w:pPr>
        <w:rPr>
          <w:rFonts w:ascii="Arial Nova" w:hAnsi="Arial Nova"/>
          <w:b/>
          <w:bCs/>
        </w:rPr>
      </w:pPr>
    </w:p>
    <w:p w14:paraId="7ABBA40E" w14:textId="1AE9584A" w:rsidR="00520667" w:rsidRPr="00661321" w:rsidRDefault="00D62D84">
      <w:pPr>
        <w:pStyle w:val="Titolo2"/>
        <w:ind w:left="-5"/>
        <w:rPr>
          <w:rFonts w:ascii="Arial Nova" w:hAnsi="Arial Nova"/>
          <w:b/>
          <w:bCs/>
        </w:rPr>
      </w:pPr>
      <w:bookmarkStart w:id="20" w:name="_Toc95407454"/>
      <w:r w:rsidRPr="00661321">
        <w:rPr>
          <w:rFonts w:ascii="Arial Nova" w:hAnsi="Arial Nova"/>
          <w:b/>
          <w:bCs/>
        </w:rPr>
        <w:lastRenderedPageBreak/>
        <w:t>3.2 - Regali, omaggi e benefici</w:t>
      </w:r>
      <w:bookmarkEnd w:id="20"/>
      <w:r w:rsidRPr="00661321">
        <w:rPr>
          <w:rFonts w:ascii="Arial Nova" w:hAnsi="Arial Nova"/>
          <w:b/>
          <w:bCs/>
        </w:rPr>
        <w:t xml:space="preserve"> </w:t>
      </w:r>
    </w:p>
    <w:p w14:paraId="0B919F94" w14:textId="248B32FF" w:rsidR="00520667" w:rsidRPr="00661321" w:rsidRDefault="00D62D84" w:rsidP="00EB1D65">
      <w:pPr>
        <w:spacing w:line="276" w:lineRule="auto"/>
        <w:ind w:left="-5" w:right="68"/>
        <w:rPr>
          <w:rFonts w:ascii="Arial Nova" w:hAnsi="Arial Nova"/>
        </w:rPr>
      </w:pPr>
      <w:r w:rsidRPr="00661321">
        <w:rPr>
          <w:rFonts w:ascii="Arial Nova" w:hAnsi="Arial Nova"/>
        </w:rPr>
        <w:t>Non è ammessa alcuna forma di regalo (offerta o ricevuta) che possa anche solo essere interpretata come eccedente le normali pratiche commerciali o di cortesia o</w:t>
      </w:r>
      <w:r w:rsidRPr="00661321">
        <w:rPr>
          <w:rFonts w:ascii="Arial Nova" w:hAnsi="Arial Nova"/>
          <w:color w:val="0000FF"/>
        </w:rPr>
        <w:t>,</w:t>
      </w:r>
      <w:r w:rsidRPr="00661321">
        <w:rPr>
          <w:rFonts w:ascii="Arial Nova" w:hAnsi="Arial Nova"/>
        </w:rPr>
        <w:t xml:space="preserve"> comunque</w:t>
      </w:r>
      <w:r w:rsidRPr="00661321">
        <w:rPr>
          <w:rFonts w:ascii="Arial Nova" w:hAnsi="Arial Nova"/>
          <w:color w:val="0000FF"/>
        </w:rPr>
        <w:t>,</w:t>
      </w:r>
      <w:r w:rsidRPr="00661321">
        <w:rPr>
          <w:rFonts w:ascii="Arial Nova" w:hAnsi="Arial Nova"/>
        </w:rPr>
        <w:t xml:space="preserve"> rivolta ad acquisire trattamenti di favore nella conduzione di qualsiasi attività collegabile 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w:t>
      </w:r>
      <w:r w:rsidR="00A16030" w:rsidRPr="00661321">
        <w:rPr>
          <w:rFonts w:ascii="Arial Nova" w:hAnsi="Arial Nova"/>
        </w:rPr>
        <w:t>inerente cioè i propri compiti d’ufficio quale corrispettivo per il compimento o l’aver compiuto un atto rientrante nelle proprie mansioni societarie.</w:t>
      </w:r>
    </w:p>
    <w:p w14:paraId="6CA3B938" w14:textId="03E9DBD0" w:rsidR="00520667" w:rsidRPr="00661321" w:rsidRDefault="00D62D84" w:rsidP="00EB1D65">
      <w:pPr>
        <w:spacing w:line="276" w:lineRule="auto"/>
        <w:ind w:left="-5" w:right="68"/>
        <w:rPr>
          <w:rFonts w:ascii="Arial Nova" w:hAnsi="Arial Nova"/>
        </w:rPr>
      </w:pPr>
      <w:r w:rsidRPr="00661321">
        <w:rPr>
          <w:rFonts w:ascii="Arial Nova" w:hAnsi="Arial Nova"/>
        </w:rPr>
        <w:t>In particolare</w:t>
      </w:r>
      <w:r w:rsidRPr="00661321">
        <w:rPr>
          <w:rFonts w:ascii="Arial Nova" w:hAnsi="Arial Nova"/>
          <w:color w:val="0000FF"/>
        </w:rPr>
        <w:t>,</w:t>
      </w:r>
      <w:r w:rsidRPr="00661321">
        <w:rPr>
          <w:rFonts w:ascii="Arial Nova" w:hAnsi="Arial Nova"/>
        </w:rPr>
        <w:t xml:space="preserve"> è vietata qualsiasi forma di regalo a funzionari pubblici, o a loro familiari, che possa influenzare l'indipendenza di giudizio o indurre ad assicurare un qualsiasi vantaggio, anche di natura non economica. Tale norma, concerne sia i regali promessi o offerti sia quelli ricevuti; si precisa che per regalo si intende qualsiasi tipo di beneficio (beni, denaro e/o ogni altra utilità). </w:t>
      </w:r>
    </w:p>
    <w:p w14:paraId="60058BFB" w14:textId="4FC25FB9" w:rsidR="00520667" w:rsidRPr="00661321" w:rsidRDefault="00D62D84" w:rsidP="00EB1D65">
      <w:pPr>
        <w:spacing w:line="276" w:lineRule="auto"/>
        <w:ind w:left="-5" w:right="68"/>
        <w:rPr>
          <w:rFonts w:ascii="Arial Nova" w:hAnsi="Arial Nova"/>
        </w:rPr>
      </w:pPr>
      <w:r w:rsidRPr="00661321">
        <w:rPr>
          <w:rFonts w:ascii="Arial Nova" w:hAnsi="Arial Nova"/>
        </w:rPr>
        <w:t>In ogni caso</w:t>
      </w:r>
      <w:r w:rsidRPr="00661321">
        <w:rPr>
          <w:rFonts w:ascii="Arial Nova" w:hAnsi="Arial Nova"/>
          <w:color w:val="0000FF"/>
        </w:rPr>
        <w:t>,</w:t>
      </w:r>
      <w:r w:rsidRPr="00661321">
        <w:rPr>
          <w:rFonts w:ascii="Arial Nova" w:hAnsi="Arial Nova"/>
        </w:rPr>
        <w:t xml:space="preserve">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si astiene da pratiche non consentite dalla legge, dagli usi commerciali o dai codici etici - se noti - delle aziende o degli enti con cui ha rapporti. </w:t>
      </w:r>
    </w:p>
    <w:p w14:paraId="4FD81917" w14:textId="31216D31" w:rsidR="00520667" w:rsidRPr="00661321" w:rsidRDefault="00D62D84" w:rsidP="00EB1D65">
      <w:pPr>
        <w:spacing w:line="276" w:lineRule="auto"/>
        <w:ind w:left="-5" w:right="68"/>
        <w:rPr>
          <w:rFonts w:ascii="Arial Nova" w:hAnsi="Arial Nova"/>
        </w:rPr>
      </w:pPr>
      <w:r w:rsidRPr="00661321">
        <w:rPr>
          <w:rFonts w:ascii="Arial Nova" w:hAnsi="Arial Nova"/>
        </w:rPr>
        <w:t xml:space="preserve">I regali offerti - salvo quelli di modico valore - devono essere documentati in modo adeguato </w:t>
      </w:r>
      <w:r w:rsidR="00FF4027" w:rsidRPr="00661321">
        <w:rPr>
          <w:rFonts w:ascii="Arial Nova" w:hAnsi="Arial Nova"/>
        </w:rPr>
        <w:t>a</w:t>
      </w:r>
      <w:r w:rsidRPr="00661321">
        <w:rPr>
          <w:rFonts w:ascii="Arial Nova" w:hAnsi="Arial Nova"/>
        </w:rPr>
        <w:t xml:space="preserve"> consentire verifiche e autorizzati dal responsabile di funzione, il quale provvede a darne comunicazione all'Organo di </w:t>
      </w:r>
      <w:r w:rsidR="00486F09" w:rsidRPr="00661321">
        <w:rPr>
          <w:rFonts w:ascii="Arial Nova" w:hAnsi="Arial Nova"/>
        </w:rPr>
        <w:t>controllo di</w:t>
      </w:r>
      <w:r w:rsidRPr="00661321">
        <w:rPr>
          <w:rFonts w:ascii="Arial Nova" w:hAnsi="Arial Nova"/>
        </w:rPr>
        <w:t xml:space="preserve"> </w:t>
      </w:r>
      <w:r w:rsidR="00B87627" w:rsidRPr="00661321">
        <w:rPr>
          <w:rFonts w:ascii="Arial Nova" w:hAnsi="Arial Nova"/>
        </w:rPr>
        <w:t xml:space="preserve">Oristano servizi comunali </w:t>
      </w:r>
      <w:r w:rsidR="00FF4027" w:rsidRPr="00661321">
        <w:rPr>
          <w:rFonts w:ascii="Arial Nova" w:hAnsi="Arial Nova"/>
        </w:rPr>
        <w:t>S.r.l.</w:t>
      </w:r>
      <w:r w:rsidRPr="00661321">
        <w:rPr>
          <w:rFonts w:ascii="Arial Nova" w:hAnsi="Arial Nova"/>
          <w:color w:val="0000FF"/>
        </w:rPr>
        <w:t xml:space="preserve"> </w:t>
      </w:r>
    </w:p>
    <w:p w14:paraId="30475954" w14:textId="4B41D751" w:rsidR="00520667" w:rsidRPr="00661321" w:rsidRDefault="00D62D84" w:rsidP="00EB1D65">
      <w:pPr>
        <w:spacing w:line="276" w:lineRule="auto"/>
        <w:ind w:left="-5" w:right="68"/>
        <w:rPr>
          <w:rFonts w:ascii="Arial Nova" w:hAnsi="Arial Nova"/>
        </w:rPr>
      </w:pPr>
      <w:r w:rsidRPr="00661321">
        <w:rPr>
          <w:rFonts w:ascii="Arial Nova" w:hAnsi="Arial Nova"/>
        </w:rPr>
        <w:t xml:space="preserve">Anche i regali ricevuti – salvo quelli di modico valore - devono essere documentati in modo adeguato </w:t>
      </w:r>
      <w:r w:rsidR="00FF4027" w:rsidRPr="00661321">
        <w:rPr>
          <w:rFonts w:ascii="Arial Nova" w:hAnsi="Arial Nova"/>
        </w:rPr>
        <w:t>a</w:t>
      </w:r>
      <w:r w:rsidRPr="00661321">
        <w:rPr>
          <w:rFonts w:ascii="Arial Nova" w:hAnsi="Arial Nova"/>
        </w:rPr>
        <w:t xml:space="preserve"> consentire verifiche e autorizzati dal </w:t>
      </w:r>
      <w:r w:rsidR="00C5466A" w:rsidRPr="00661321">
        <w:rPr>
          <w:rFonts w:ascii="Arial Nova" w:hAnsi="Arial Nova"/>
        </w:rPr>
        <w:t>direttore operativo</w:t>
      </w:r>
      <w:r w:rsidRPr="00661321">
        <w:rPr>
          <w:rFonts w:ascii="Arial Nova" w:hAnsi="Arial Nova"/>
        </w:rPr>
        <w:t xml:space="preserve">, il quale provvede a darne comunicazione </w:t>
      </w:r>
      <w:r w:rsidR="00154C46" w:rsidRPr="00661321">
        <w:rPr>
          <w:rFonts w:ascii="Arial Nova" w:hAnsi="Arial Nova"/>
        </w:rPr>
        <w:t xml:space="preserve">all'Organo di controllo </w:t>
      </w:r>
      <w:r w:rsidR="00486F09" w:rsidRPr="00661321">
        <w:rPr>
          <w:rFonts w:ascii="Arial Nova" w:hAnsi="Arial Nova"/>
        </w:rPr>
        <w:t>di</w:t>
      </w:r>
      <w:r w:rsidRPr="00661321">
        <w:rPr>
          <w:rFonts w:ascii="Arial Nova" w:hAnsi="Arial Nova"/>
        </w:rPr>
        <w:t xml:space="preserve">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w:t>
      </w:r>
    </w:p>
    <w:p w14:paraId="3C3ABA6A" w14:textId="37CCFC94" w:rsidR="00520667" w:rsidRPr="00661321" w:rsidRDefault="00D62D84" w:rsidP="00EB1D65">
      <w:pPr>
        <w:spacing w:line="276" w:lineRule="auto"/>
        <w:ind w:left="-5" w:right="68"/>
        <w:rPr>
          <w:rFonts w:ascii="Arial Nova" w:hAnsi="Arial Nova"/>
        </w:rPr>
      </w:pPr>
      <w:r w:rsidRPr="00661321">
        <w:rPr>
          <w:rFonts w:ascii="Arial Nova" w:hAnsi="Arial Nova"/>
        </w:rPr>
        <w:t xml:space="preserve">I </w:t>
      </w:r>
      <w:r w:rsidR="002C0816" w:rsidRPr="00661321">
        <w:rPr>
          <w:rFonts w:ascii="Arial Nova" w:hAnsi="Arial Nova"/>
        </w:rPr>
        <w:t>d</w:t>
      </w:r>
      <w:r w:rsidRPr="00661321">
        <w:rPr>
          <w:rFonts w:ascii="Arial Nova" w:hAnsi="Arial Nova"/>
        </w:rPr>
        <w:t>estinatari che ricevono omaggi o benefici non previsti dalle fattispecie consentite</w:t>
      </w:r>
      <w:r w:rsidR="00C5466A" w:rsidRPr="00661321">
        <w:rPr>
          <w:rFonts w:ascii="Arial Nova" w:hAnsi="Arial Nova"/>
        </w:rPr>
        <w:t>,</w:t>
      </w:r>
      <w:r w:rsidRPr="00661321">
        <w:rPr>
          <w:rFonts w:ascii="Arial Nova" w:hAnsi="Arial Nova"/>
        </w:rPr>
        <w:t xml:space="preserve"> sono tenuti, secondo quanto previsto dalle procedure </w:t>
      </w:r>
      <w:r w:rsidR="004B199A" w:rsidRPr="00661321">
        <w:rPr>
          <w:rFonts w:ascii="Arial Nova" w:hAnsi="Arial Nova"/>
        </w:rPr>
        <w:t>Societ</w:t>
      </w:r>
      <w:r w:rsidR="00EB1D65" w:rsidRPr="00661321">
        <w:rPr>
          <w:rFonts w:ascii="Arial Nova" w:hAnsi="Arial Nova"/>
        </w:rPr>
        <w:t>arie</w:t>
      </w:r>
      <w:r w:rsidRPr="00661321">
        <w:rPr>
          <w:rFonts w:ascii="Arial Nova" w:hAnsi="Arial Nova"/>
        </w:rPr>
        <w:t xml:space="preserve">, a darne comunicazione all'Organo di </w:t>
      </w:r>
      <w:r w:rsidR="00486F09" w:rsidRPr="00661321">
        <w:rPr>
          <w:rFonts w:ascii="Arial Nova" w:hAnsi="Arial Nova"/>
        </w:rPr>
        <w:t>controllo di</w:t>
      </w:r>
      <w:r w:rsidRPr="00661321">
        <w:rPr>
          <w:rFonts w:ascii="Arial Nova" w:hAnsi="Arial Nova"/>
        </w:rPr>
        <w:t xml:space="preserve">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che ne valuta l’entità e il valore e provvede, se lo ritiene necessario, a far notificare al mittente la politica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in materia. </w:t>
      </w:r>
    </w:p>
    <w:p w14:paraId="2D15C63A" w14:textId="77777777" w:rsidR="00EB1D65" w:rsidRPr="00661321" w:rsidRDefault="00EB1D65">
      <w:pPr>
        <w:ind w:left="-5" w:right="68"/>
        <w:rPr>
          <w:rFonts w:ascii="Arial Nova" w:hAnsi="Arial Nova"/>
        </w:rPr>
      </w:pPr>
    </w:p>
    <w:p w14:paraId="340E589D" w14:textId="77777777" w:rsidR="00520667" w:rsidRPr="00661321" w:rsidRDefault="00D62D84">
      <w:pPr>
        <w:pStyle w:val="Titolo2"/>
        <w:ind w:left="-5"/>
        <w:rPr>
          <w:rFonts w:ascii="Arial Nova" w:hAnsi="Arial Nova"/>
          <w:b/>
          <w:bCs/>
        </w:rPr>
      </w:pPr>
      <w:bookmarkStart w:id="21" w:name="_Toc95407455"/>
      <w:r w:rsidRPr="00661321">
        <w:rPr>
          <w:rFonts w:ascii="Arial Nova" w:hAnsi="Arial Nova"/>
          <w:b/>
          <w:bCs/>
        </w:rPr>
        <w:t>3.3 - Comunicazione all'esterno</w:t>
      </w:r>
      <w:bookmarkEnd w:id="21"/>
      <w:r w:rsidRPr="00661321">
        <w:rPr>
          <w:rFonts w:ascii="Arial Nova" w:hAnsi="Arial Nova"/>
          <w:b/>
          <w:bCs/>
        </w:rPr>
        <w:t xml:space="preserve"> </w:t>
      </w:r>
    </w:p>
    <w:p w14:paraId="256A4C4A" w14:textId="522DA6C4" w:rsidR="00520667" w:rsidRPr="00661321" w:rsidRDefault="00D62D84" w:rsidP="0034459D">
      <w:pPr>
        <w:spacing w:line="276" w:lineRule="auto"/>
        <w:ind w:left="-5" w:right="68"/>
        <w:rPr>
          <w:rFonts w:ascii="Arial Nova" w:hAnsi="Arial Nova"/>
        </w:rPr>
      </w:pPr>
      <w:r w:rsidRPr="00661321">
        <w:rPr>
          <w:rFonts w:ascii="Arial Nova" w:hAnsi="Arial Nova"/>
        </w:rPr>
        <w:t>L’informazione verso l’esterno deve essere veritiera, trasparente e coerente con le politiche d</w:t>
      </w:r>
      <w:r w:rsidR="00C5466A" w:rsidRPr="00661321">
        <w:rPr>
          <w:rFonts w:ascii="Arial Nova" w:hAnsi="Arial Nova"/>
        </w:rPr>
        <w:t>i</w:t>
      </w:r>
      <w:r w:rsidRPr="00661321">
        <w:rPr>
          <w:rFonts w:ascii="Arial Nova" w:hAnsi="Arial Nova"/>
        </w:rPr>
        <w:t xml:space="preserve"> </w:t>
      </w:r>
      <w:r w:rsidR="00B87627" w:rsidRPr="00661321">
        <w:rPr>
          <w:rFonts w:ascii="Arial Nova" w:hAnsi="Arial Nova"/>
        </w:rPr>
        <w:t xml:space="preserve">Oristano servizi comunali </w:t>
      </w:r>
      <w:r w:rsidR="00AC25DA" w:rsidRPr="00661321">
        <w:rPr>
          <w:rFonts w:ascii="Arial Nova" w:hAnsi="Arial Nova"/>
        </w:rPr>
        <w:t>S.r.l.</w:t>
      </w:r>
      <w:r w:rsidRPr="00661321">
        <w:rPr>
          <w:rFonts w:ascii="Arial Nova" w:hAnsi="Arial Nova"/>
        </w:rPr>
        <w:t xml:space="preserve"> </w:t>
      </w:r>
    </w:p>
    <w:p w14:paraId="79FD70C5" w14:textId="3181EF5B" w:rsidR="00520667" w:rsidRPr="00661321" w:rsidRDefault="00D62D84" w:rsidP="0034459D">
      <w:pPr>
        <w:spacing w:line="276" w:lineRule="auto"/>
        <w:ind w:left="-5" w:right="68"/>
        <w:rPr>
          <w:rFonts w:ascii="Arial Nova" w:hAnsi="Arial Nova"/>
        </w:rPr>
      </w:pPr>
      <w:r w:rsidRPr="00661321">
        <w:rPr>
          <w:rFonts w:ascii="Arial Nova" w:hAnsi="Arial Nova"/>
        </w:rPr>
        <w:t xml:space="preserve">I rapporti con la stampa e con gli interlocutori (definiti nel precedente paragrafo 1.2) potranno essere tenuti solo dalle funzioni </w:t>
      </w:r>
      <w:r w:rsidR="0034459D" w:rsidRPr="00661321">
        <w:rPr>
          <w:rFonts w:ascii="Arial Nova" w:hAnsi="Arial Nova"/>
        </w:rPr>
        <w:t>Societarie</w:t>
      </w:r>
      <w:r w:rsidRPr="00661321">
        <w:rPr>
          <w:rFonts w:ascii="Arial Nova" w:hAnsi="Arial Nova"/>
        </w:rPr>
        <w:t xml:space="preserve"> a ciò deputate o con l’autorizzazione di queste. </w:t>
      </w:r>
    </w:p>
    <w:p w14:paraId="0ADC371F" w14:textId="53B0469A" w:rsidR="00520667" w:rsidRPr="00661321" w:rsidRDefault="00D62D84" w:rsidP="0034459D">
      <w:pPr>
        <w:spacing w:line="276" w:lineRule="auto"/>
        <w:ind w:left="-5" w:right="68"/>
        <w:rPr>
          <w:rFonts w:ascii="Arial Nova" w:hAnsi="Arial Nova"/>
        </w:rPr>
      </w:pPr>
      <w:r w:rsidRPr="00661321">
        <w:rPr>
          <w:rFonts w:ascii="Arial Nova" w:hAnsi="Arial Nova"/>
        </w:rPr>
        <w:t xml:space="preserve">I </w:t>
      </w:r>
      <w:r w:rsidR="00C5466A" w:rsidRPr="00661321">
        <w:rPr>
          <w:rFonts w:ascii="Arial Nova" w:hAnsi="Arial Nova"/>
        </w:rPr>
        <w:t>d</w:t>
      </w:r>
      <w:r w:rsidRPr="00661321">
        <w:rPr>
          <w:rFonts w:ascii="Arial Nova" w:hAnsi="Arial Nova"/>
        </w:rPr>
        <w:t xml:space="preserve">estinatari, chiamati a fornire verso l’esterno qualsiasi notizia, ove sprovvisti dei relativi poteri, sono tenuti ad ottenere preventiva autorizzazione dalle funzioni </w:t>
      </w:r>
      <w:r w:rsidR="0034459D" w:rsidRPr="00661321">
        <w:rPr>
          <w:rFonts w:ascii="Arial Nova" w:hAnsi="Arial Nova"/>
        </w:rPr>
        <w:t>Societarie</w:t>
      </w:r>
      <w:r w:rsidRPr="00661321">
        <w:rPr>
          <w:rFonts w:ascii="Arial Nova" w:hAnsi="Arial Nova"/>
        </w:rPr>
        <w:t xml:space="preserve"> preposte al fine di concordarne i contenuti, coerentemente con le politiche </w:t>
      </w:r>
      <w:r w:rsidR="0034459D" w:rsidRPr="00661321">
        <w:rPr>
          <w:rFonts w:ascii="Arial Nova" w:hAnsi="Arial Nova"/>
        </w:rPr>
        <w:t>Societarie</w:t>
      </w:r>
      <w:r w:rsidRPr="00661321">
        <w:rPr>
          <w:rFonts w:ascii="Arial Nova" w:hAnsi="Arial Nova"/>
        </w:rPr>
        <w:t xml:space="preserve">. </w:t>
      </w:r>
    </w:p>
    <w:p w14:paraId="1DFBA29C" w14:textId="54B556E1" w:rsidR="00520667" w:rsidRPr="00661321" w:rsidRDefault="0034459D" w:rsidP="0034459D">
      <w:pPr>
        <w:spacing w:after="242" w:line="276" w:lineRule="auto"/>
        <w:ind w:left="-5" w:right="68"/>
        <w:rPr>
          <w:rFonts w:ascii="Arial Nova" w:hAnsi="Arial Nova"/>
        </w:rPr>
      </w:pPr>
      <w:r w:rsidRPr="00661321">
        <w:rPr>
          <w:rFonts w:ascii="Arial Nova" w:hAnsi="Arial Nova"/>
        </w:rPr>
        <w:t>È</w:t>
      </w:r>
      <w:r w:rsidR="00D62D84" w:rsidRPr="00661321">
        <w:rPr>
          <w:rFonts w:ascii="Arial Nova" w:hAnsi="Arial Nova"/>
        </w:rPr>
        <w:t xml:space="preserve"> evitata ogni forma di pressione o di acquisizione di atteggiamenti di favore da parte dei mezzi di comunicazione. </w:t>
      </w:r>
    </w:p>
    <w:p w14:paraId="7135D527" w14:textId="5B732D0C" w:rsidR="00DD0FCE" w:rsidRPr="00C369F3" w:rsidRDefault="00DD0FCE" w:rsidP="00DD0FCE">
      <w:pPr>
        <w:pStyle w:val="Titolo1"/>
        <w:rPr>
          <w:rFonts w:ascii="Arial Nova" w:hAnsi="Arial Nova"/>
          <w:b/>
          <w:bCs/>
          <w:sz w:val="28"/>
          <w:szCs w:val="28"/>
        </w:rPr>
      </w:pPr>
      <w:bookmarkStart w:id="22" w:name="_Toc95407456"/>
      <w:r w:rsidRPr="00C369F3">
        <w:rPr>
          <w:rFonts w:ascii="Arial Nova" w:hAnsi="Arial Nova"/>
          <w:b/>
          <w:bCs/>
          <w:sz w:val="28"/>
          <w:szCs w:val="28"/>
        </w:rPr>
        <w:lastRenderedPageBreak/>
        <w:t>Sezione II</w:t>
      </w:r>
      <w:bookmarkEnd w:id="22"/>
    </w:p>
    <w:p w14:paraId="00E1DE86" w14:textId="41038565" w:rsidR="00520667" w:rsidRPr="00C369F3" w:rsidRDefault="00D62D84">
      <w:pPr>
        <w:pStyle w:val="Titolo1"/>
        <w:spacing w:after="348"/>
        <w:ind w:left="-5"/>
        <w:rPr>
          <w:rFonts w:ascii="Arial Nova" w:hAnsi="Arial Nova"/>
          <w:b/>
          <w:bCs/>
          <w:sz w:val="28"/>
          <w:szCs w:val="28"/>
        </w:rPr>
      </w:pPr>
      <w:bookmarkStart w:id="23" w:name="_Toc95407457"/>
      <w:r w:rsidRPr="00C369F3">
        <w:rPr>
          <w:rFonts w:ascii="Arial Nova" w:hAnsi="Arial Nova"/>
          <w:b/>
          <w:bCs/>
          <w:sz w:val="28"/>
          <w:szCs w:val="28"/>
        </w:rPr>
        <w:t>Criteri di condotta nelle relazioni con i dipendenti e i collaboratori</w:t>
      </w:r>
      <w:bookmarkEnd w:id="23"/>
      <w:r w:rsidRPr="00C369F3">
        <w:rPr>
          <w:rFonts w:ascii="Arial Nova" w:hAnsi="Arial Nova"/>
          <w:b/>
          <w:bCs/>
          <w:sz w:val="28"/>
          <w:szCs w:val="28"/>
        </w:rPr>
        <w:t xml:space="preserve"> </w:t>
      </w:r>
    </w:p>
    <w:p w14:paraId="2244748A" w14:textId="519AB2E1" w:rsidR="008F6CF9" w:rsidRPr="00661321" w:rsidRDefault="008F6CF9" w:rsidP="008F6CF9">
      <w:pPr>
        <w:pStyle w:val="Titolo2"/>
        <w:rPr>
          <w:rFonts w:ascii="Arial Nova" w:hAnsi="Arial Nova"/>
          <w:b/>
          <w:bCs/>
        </w:rPr>
      </w:pPr>
      <w:bookmarkStart w:id="24" w:name="_Toc95407458"/>
      <w:r w:rsidRPr="00661321">
        <w:rPr>
          <w:rFonts w:ascii="Arial Nova" w:hAnsi="Arial Nova"/>
          <w:b/>
          <w:bCs/>
        </w:rPr>
        <w:t>3.4 Obblighi per il personale ed i destinatari</w:t>
      </w:r>
      <w:bookmarkEnd w:id="24"/>
      <w:r w:rsidRPr="00661321">
        <w:rPr>
          <w:rFonts w:ascii="Arial Nova" w:hAnsi="Arial Nova"/>
          <w:b/>
          <w:bCs/>
        </w:rPr>
        <w:t xml:space="preserve"> </w:t>
      </w:r>
    </w:p>
    <w:p w14:paraId="74CAB478" w14:textId="30EF2036" w:rsidR="00E80886" w:rsidRPr="00661321" w:rsidRDefault="008F6CF9" w:rsidP="004B3F68">
      <w:pPr>
        <w:spacing w:line="276" w:lineRule="auto"/>
        <w:rPr>
          <w:rFonts w:ascii="Arial Nova" w:hAnsi="Arial Nova"/>
        </w:rPr>
      </w:pPr>
      <w:r w:rsidRPr="00661321">
        <w:rPr>
          <w:rFonts w:ascii="Arial Nova" w:hAnsi="Arial Nova"/>
        </w:rPr>
        <w:t xml:space="preserve">Il personale e più in generale i destinatari del Codice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agiscono con imparzialità, evitano trattamenti di favore e disparità di trattamento, si astengono dall’effettuare pressioni indebite e le respingono, adottano iniziative e decisioni in assoluta trasparenza ed evitano di creare o di fruire di situazioni di privilegio o di corruzione o di malamministrazione; pertanto agli stessi nell’esercizio del proprio ufficio è fatto obbligo di: a) rappresentare con il proprio comportamento un esempio per i propri colleghi (dipendenti e non, interni ed esterni); b) adempiere al proprio incarico con impegno e responsabilità, anteponendo il rispetto della legge e l'interesse pubblico agli interessi privati; c) rispettare l'orario di lavoro, adempiere alle formalità previste per la rilevazione delle presenze e non assentarsi dal luogo di lavoro senza previa autorizzazione, in disposizione alle normative e a quanto concertato in sede di CCNL, ed in funzione della natura del servizio prestato; d) mantenere nei rapporti interpersonali e con gli utenti condotta ispirata a princìpi generali di correttezza; e) non assumere impegni né fare promesse personali che possano condizionare l’adempimento dei doveri d’ufficio: f) non utilizzare l’ufficio per perseguire fini o per conseguire benefici privati e personali; non avvalersi della posizione che ricopre nell’ufficio per ottenere utilità o benefici nei rapporti esterni. Pertanto nei rapporti privati, comprese le relazioni extralavorative con pubblici ufficiali nell'esercizio delle loro funzioni, chi opera presso </w:t>
      </w:r>
      <w:r w:rsidR="00E80886" w:rsidRPr="00661321">
        <w:rPr>
          <w:rFonts w:ascii="Arial Nova" w:hAnsi="Arial Nova"/>
        </w:rPr>
        <w:t>l’</w:t>
      </w:r>
      <w:r w:rsidR="00B87627" w:rsidRPr="00661321">
        <w:rPr>
          <w:rFonts w:ascii="Arial Nova" w:hAnsi="Arial Nova"/>
        </w:rPr>
        <w:t xml:space="preserve">Oristano servizi comunali </w:t>
      </w:r>
      <w:r w:rsidR="00916D8F" w:rsidRPr="00661321">
        <w:rPr>
          <w:rFonts w:ascii="Arial Nova" w:hAnsi="Arial Nova"/>
        </w:rPr>
        <w:t>S.r.l..</w:t>
      </w:r>
      <w:r w:rsidRPr="00661321">
        <w:rPr>
          <w:rFonts w:ascii="Arial Nova" w:hAnsi="Arial Nova"/>
        </w:rPr>
        <w:t>, non sfrutta, né menziona la posizione che ricopre all’interno della stessa per ottenere utilità che non gli spettino, evita di dichiarare o di lasciare intendere la propria posizione riguardo alle decisioni d</w:t>
      </w:r>
      <w:r w:rsidR="00E80886" w:rsidRPr="00661321">
        <w:rPr>
          <w:rFonts w:ascii="Arial Nova" w:hAnsi="Arial Nova"/>
        </w:rPr>
        <w:t xml:space="preserve">i </w:t>
      </w:r>
      <w:r w:rsidR="00B87627" w:rsidRPr="00661321">
        <w:rPr>
          <w:rFonts w:ascii="Arial Nova" w:hAnsi="Arial Nova"/>
        </w:rPr>
        <w:t xml:space="preserve">Oristano servizi comunali </w:t>
      </w:r>
      <w:r w:rsidR="00041CC1" w:rsidRPr="00661321">
        <w:rPr>
          <w:rFonts w:ascii="Arial Nova" w:hAnsi="Arial Nova"/>
        </w:rPr>
        <w:t xml:space="preserve">S.r.l. </w:t>
      </w:r>
      <w:r w:rsidR="00E80886" w:rsidRPr="00661321">
        <w:rPr>
          <w:rFonts w:ascii="Arial Nova" w:hAnsi="Arial Nova"/>
        </w:rPr>
        <w:t xml:space="preserve"> </w:t>
      </w:r>
      <w:r w:rsidRPr="00661321">
        <w:rPr>
          <w:rFonts w:ascii="Arial Nova" w:hAnsi="Arial Nova"/>
        </w:rPr>
        <w:t>e non assume altro comportamento che possa nuocere all'immagine del</w:t>
      </w:r>
      <w:r w:rsidR="00E80886" w:rsidRPr="00661321">
        <w:rPr>
          <w:rFonts w:ascii="Arial Nova" w:hAnsi="Arial Nova"/>
        </w:rPr>
        <w:t xml:space="preserve">la </w:t>
      </w:r>
      <w:r w:rsidR="00B87627" w:rsidRPr="00661321">
        <w:rPr>
          <w:rFonts w:ascii="Arial Nova" w:hAnsi="Arial Nova"/>
        </w:rPr>
        <w:t xml:space="preserve">Oristano servizi comunali </w:t>
      </w:r>
      <w:r w:rsidR="00041CC1" w:rsidRPr="00661321">
        <w:rPr>
          <w:rFonts w:ascii="Arial Nova" w:hAnsi="Arial Nova"/>
        </w:rPr>
        <w:t xml:space="preserve">S.r.l. </w:t>
      </w:r>
      <w:r w:rsidR="00E80886" w:rsidRPr="00661321">
        <w:rPr>
          <w:rFonts w:ascii="Arial Nova" w:hAnsi="Arial Nova"/>
        </w:rPr>
        <w:t xml:space="preserve"> </w:t>
      </w:r>
      <w:r w:rsidRPr="00661321">
        <w:rPr>
          <w:rFonts w:ascii="Arial Nova" w:hAnsi="Arial Nova"/>
        </w:rPr>
        <w:t>medesima</w:t>
      </w:r>
      <w:r w:rsidR="00E80886" w:rsidRPr="00661321">
        <w:rPr>
          <w:rFonts w:ascii="Arial Nova" w:hAnsi="Arial Nova"/>
        </w:rPr>
        <w:t>;</w:t>
      </w:r>
      <w:r w:rsidRPr="00661321">
        <w:rPr>
          <w:rFonts w:ascii="Arial Nova" w:hAnsi="Arial Nova"/>
        </w:rPr>
        <w:t xml:space="preserve"> g) promuovere l’osservanza delle norme del Codice; h) operare affinché i propri colleghi e collaboratori comprendano che il rispetto delle norme del Codice costituisce parte essenziale del proprio lavoro.</w:t>
      </w:r>
    </w:p>
    <w:p w14:paraId="5164CFF9" w14:textId="77777777" w:rsidR="00916D8F" w:rsidRPr="00661321" w:rsidRDefault="008F6CF9" w:rsidP="004B3F68">
      <w:pPr>
        <w:spacing w:line="276" w:lineRule="auto"/>
        <w:rPr>
          <w:rFonts w:ascii="Arial Nova" w:hAnsi="Arial Nova"/>
        </w:rPr>
      </w:pPr>
      <w:r w:rsidRPr="00661321">
        <w:rPr>
          <w:rFonts w:ascii="Arial Nova" w:hAnsi="Arial Nova"/>
        </w:rPr>
        <w:t xml:space="preserve">Chi opera presso </w:t>
      </w:r>
      <w:r w:rsidR="00E80886" w:rsidRPr="00661321">
        <w:rPr>
          <w:rFonts w:ascii="Arial Nova" w:hAnsi="Arial Nova"/>
        </w:rPr>
        <w:t>l’</w:t>
      </w:r>
      <w:r w:rsidR="00B87627" w:rsidRPr="00661321">
        <w:rPr>
          <w:rFonts w:ascii="Arial Nova" w:hAnsi="Arial Nova"/>
        </w:rPr>
        <w:t xml:space="preserve">Oristano servizi comunali </w:t>
      </w:r>
      <w:r w:rsidR="00041CC1" w:rsidRPr="00661321">
        <w:rPr>
          <w:rFonts w:ascii="Arial Nova" w:hAnsi="Arial Nova"/>
        </w:rPr>
        <w:t>S.r.l.</w:t>
      </w:r>
      <w:r w:rsidR="00916D8F" w:rsidRPr="00661321">
        <w:rPr>
          <w:rFonts w:ascii="Arial Nova" w:hAnsi="Arial Nova"/>
        </w:rPr>
        <w:t>:</w:t>
      </w:r>
    </w:p>
    <w:p w14:paraId="4E70236C" w14:textId="77777777" w:rsidR="00916D8F" w:rsidRPr="00661321" w:rsidRDefault="008F6CF9" w:rsidP="00916D8F">
      <w:pPr>
        <w:pStyle w:val="Paragrafoelenco"/>
        <w:numPr>
          <w:ilvl w:val="0"/>
          <w:numId w:val="39"/>
        </w:numPr>
        <w:spacing w:line="276" w:lineRule="auto"/>
        <w:ind w:left="567"/>
        <w:rPr>
          <w:rFonts w:ascii="Arial Nova" w:hAnsi="Arial Nova"/>
        </w:rPr>
      </w:pPr>
      <w:r w:rsidRPr="00661321">
        <w:rPr>
          <w:rFonts w:ascii="Arial Nova" w:hAnsi="Arial Nova"/>
        </w:rPr>
        <w:t xml:space="preserve">non fa uso delle informazioni non disponibili al pubblico o non rese pubbliche, ottenute anche in modo confidenziale nell’attività d’ufficio, per realizzare profitti o interessi privati. </w:t>
      </w:r>
    </w:p>
    <w:p w14:paraId="78C8E4C0" w14:textId="77777777" w:rsidR="00916D8F" w:rsidRPr="00661321" w:rsidRDefault="00916D8F" w:rsidP="001264D4">
      <w:pPr>
        <w:pStyle w:val="Paragrafoelenco"/>
        <w:numPr>
          <w:ilvl w:val="0"/>
          <w:numId w:val="39"/>
        </w:numPr>
        <w:spacing w:line="276" w:lineRule="auto"/>
        <w:ind w:left="567"/>
        <w:rPr>
          <w:rFonts w:ascii="Arial Nova" w:hAnsi="Arial Nova"/>
        </w:rPr>
      </w:pPr>
      <w:r w:rsidRPr="00661321">
        <w:rPr>
          <w:rFonts w:ascii="Arial Nova" w:hAnsi="Arial Nova"/>
        </w:rPr>
        <w:t>n</w:t>
      </w:r>
      <w:r w:rsidR="008F6CF9" w:rsidRPr="00661321">
        <w:rPr>
          <w:rFonts w:ascii="Arial Nova" w:hAnsi="Arial Nova"/>
        </w:rPr>
        <w:t xml:space="preserve">on accetta incarichi di collaborazione da soggetti privati che abbiano, o abbiano avuto nel triennio precedente, un interesse economico significativo in decisioni o attività inerenti all'ufficio di appartenenza. </w:t>
      </w:r>
    </w:p>
    <w:p w14:paraId="27EEE08F" w14:textId="51702628" w:rsidR="00916D8F" w:rsidRPr="00661321" w:rsidRDefault="008F6CF9" w:rsidP="001264D4">
      <w:pPr>
        <w:pStyle w:val="Paragrafoelenco"/>
        <w:numPr>
          <w:ilvl w:val="0"/>
          <w:numId w:val="39"/>
        </w:numPr>
        <w:spacing w:line="276" w:lineRule="auto"/>
        <w:ind w:left="567"/>
        <w:rPr>
          <w:rFonts w:ascii="Arial Nova" w:hAnsi="Arial Nova"/>
        </w:rPr>
      </w:pPr>
      <w:r w:rsidRPr="00661321">
        <w:rPr>
          <w:rFonts w:ascii="Arial Nova" w:hAnsi="Arial Nova"/>
        </w:rPr>
        <w:t xml:space="preserve">rispetta le misure necessarie alla prevenzione degli illeciti e in particolare presta la sua collaborazione al “Responsabile Prevenzione Corruzione e Trasparenza” (da ora anche RPCT) e </w:t>
      </w:r>
      <w:r w:rsidR="00E755FE" w:rsidRPr="00661321">
        <w:rPr>
          <w:rFonts w:ascii="Arial Nova" w:hAnsi="Arial Nova"/>
        </w:rPr>
        <w:t xml:space="preserve">all'Organo di controllo </w:t>
      </w:r>
      <w:r w:rsidRPr="00661321">
        <w:rPr>
          <w:rFonts w:ascii="Arial Nova" w:hAnsi="Arial Nova"/>
        </w:rPr>
        <w:t>nell’ambito delle specifiche competenze</w:t>
      </w:r>
      <w:r w:rsidR="00916D8F" w:rsidRPr="00661321">
        <w:rPr>
          <w:rFonts w:ascii="Arial Nova" w:hAnsi="Arial Nova"/>
        </w:rPr>
        <w:t>.</w:t>
      </w:r>
    </w:p>
    <w:p w14:paraId="530E56C7" w14:textId="77777777" w:rsidR="00916D8F" w:rsidRPr="00661321" w:rsidRDefault="008F6CF9" w:rsidP="001264D4">
      <w:pPr>
        <w:pStyle w:val="Paragrafoelenco"/>
        <w:numPr>
          <w:ilvl w:val="0"/>
          <w:numId w:val="39"/>
        </w:numPr>
        <w:spacing w:line="276" w:lineRule="auto"/>
        <w:ind w:left="567"/>
        <w:rPr>
          <w:rFonts w:ascii="Arial Nova" w:hAnsi="Arial Nova"/>
        </w:rPr>
      </w:pPr>
      <w:r w:rsidRPr="00661321">
        <w:rPr>
          <w:rFonts w:ascii="Arial Nova" w:hAnsi="Arial Nova"/>
        </w:rPr>
        <w:lastRenderedPageBreak/>
        <w:t>fermo restando l'obbligo di denuncia all'autorità giudiziaria, segnala a questi ultimi eventuali situazioni di violazione del presente codice di cui sia venuto a conoscenza.</w:t>
      </w:r>
    </w:p>
    <w:p w14:paraId="4EE24D23" w14:textId="44A06E9C" w:rsidR="00E80886" w:rsidRPr="00661321" w:rsidRDefault="008F6CF9" w:rsidP="001264D4">
      <w:pPr>
        <w:pStyle w:val="Paragrafoelenco"/>
        <w:numPr>
          <w:ilvl w:val="0"/>
          <w:numId w:val="39"/>
        </w:numPr>
        <w:spacing w:line="276" w:lineRule="auto"/>
        <w:ind w:left="567"/>
        <w:rPr>
          <w:rFonts w:ascii="Arial Nova" w:hAnsi="Arial Nova"/>
        </w:rPr>
      </w:pPr>
      <w:r w:rsidRPr="00661321">
        <w:rPr>
          <w:rFonts w:ascii="Arial Nova" w:hAnsi="Arial Nova"/>
        </w:rPr>
        <w:t xml:space="preserve">fornisce informazioni e notizie relative ad atti o operazioni amministrative, in corso o conclusi, nelle ipotesi e con i modi previste dalle disposizioni di legge in materia di accesso. </w:t>
      </w:r>
    </w:p>
    <w:p w14:paraId="4875DDC5" w14:textId="4CF1A882" w:rsidR="009B1FE9" w:rsidRPr="00661321" w:rsidRDefault="008F6CF9" w:rsidP="004B3F68">
      <w:pPr>
        <w:spacing w:line="276" w:lineRule="auto"/>
        <w:rPr>
          <w:rFonts w:ascii="Arial Nova" w:hAnsi="Arial Nova"/>
        </w:rPr>
      </w:pPr>
      <w:r w:rsidRPr="00661321">
        <w:rPr>
          <w:rFonts w:ascii="Arial Nova" w:hAnsi="Arial Nova"/>
        </w:rPr>
        <w:t xml:space="preserve">Chi opera presso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utilizza il materiale o le attrezzature di cui dispone per ragioni di ufficio e i servizi telematici e telefonici dell'ufficio nel rispetto dei principi che seguono:</w:t>
      </w:r>
    </w:p>
    <w:p w14:paraId="0EBEB5EC" w14:textId="4555DFFF" w:rsidR="009B1FE9" w:rsidRPr="00661321" w:rsidRDefault="008F6CF9" w:rsidP="004B3F68">
      <w:pPr>
        <w:spacing w:line="276" w:lineRule="auto"/>
        <w:rPr>
          <w:rFonts w:ascii="Arial Nova" w:hAnsi="Arial Nova"/>
        </w:rPr>
      </w:pPr>
      <w:r w:rsidRPr="00661321">
        <w:rPr>
          <w:rFonts w:ascii="Arial Nova" w:hAnsi="Arial Nova"/>
        </w:rPr>
        <w:t xml:space="preserve">a) utilizzare con scrupolo e parsimonia i beni che le sono stati affidati; </w:t>
      </w:r>
    </w:p>
    <w:p w14:paraId="785372AD" w14:textId="77777777" w:rsidR="009B1FE9" w:rsidRPr="00661321" w:rsidRDefault="008F6CF9" w:rsidP="004B3F68">
      <w:pPr>
        <w:spacing w:line="276" w:lineRule="auto"/>
        <w:rPr>
          <w:rFonts w:ascii="Arial Nova" w:hAnsi="Arial Nova"/>
        </w:rPr>
      </w:pPr>
      <w:r w:rsidRPr="00661321">
        <w:rPr>
          <w:rFonts w:ascii="Arial Nova" w:hAnsi="Arial Nova"/>
        </w:rPr>
        <w:t xml:space="preserve">b) evitare utilizzi impropri dei beni aziendali, che possano essere causa di danno o di riduzione di efficienza, o comunque in contrasto con l’interesse di </w:t>
      </w:r>
      <w:r w:rsidR="00B87627" w:rsidRPr="00661321">
        <w:rPr>
          <w:rFonts w:ascii="Arial Nova" w:hAnsi="Arial Nova"/>
        </w:rPr>
        <w:t xml:space="preserve">Oristano servizi comunali </w:t>
      </w:r>
      <w:r w:rsidR="009B1FE9" w:rsidRPr="00661321">
        <w:rPr>
          <w:rFonts w:ascii="Arial Nova" w:hAnsi="Arial Nova"/>
        </w:rPr>
        <w:t>S.r.l.;</w:t>
      </w:r>
    </w:p>
    <w:p w14:paraId="5335F25D" w14:textId="34634FC8" w:rsidR="00E80886" w:rsidRPr="00661321" w:rsidRDefault="008F6CF9" w:rsidP="004B3F68">
      <w:pPr>
        <w:spacing w:line="276" w:lineRule="auto"/>
        <w:rPr>
          <w:rFonts w:ascii="Arial Nova" w:hAnsi="Arial Nova"/>
        </w:rPr>
      </w:pPr>
      <w:r w:rsidRPr="00661321">
        <w:rPr>
          <w:rFonts w:ascii="Arial Nova" w:hAnsi="Arial Nova"/>
        </w:rPr>
        <w:t>c) custodire adeguatamente le risorse a lei affidate e informare tempestivamente le unità preposte di eventuali minacce o eventi dannosi per l’Ente.</w:t>
      </w:r>
    </w:p>
    <w:p w14:paraId="205F08B1" w14:textId="43234324" w:rsidR="00E80886" w:rsidRPr="00661321" w:rsidRDefault="008F6CF9" w:rsidP="004B3F68">
      <w:pPr>
        <w:spacing w:line="276" w:lineRule="auto"/>
        <w:rPr>
          <w:rFonts w:ascii="Arial Nova" w:hAnsi="Arial Nova"/>
        </w:rPr>
      </w:pPr>
      <w:r w:rsidRPr="00661321">
        <w:rPr>
          <w:rFonts w:ascii="Arial Nova" w:hAnsi="Arial Nova"/>
        </w:rPr>
        <w:t xml:space="preserve">Il personale in carico ad </w:t>
      </w:r>
      <w:r w:rsidR="00B87627" w:rsidRPr="00661321">
        <w:rPr>
          <w:rFonts w:ascii="Arial Nova" w:hAnsi="Arial Nova"/>
        </w:rPr>
        <w:t xml:space="preserve">Oristano servizi comunali </w:t>
      </w:r>
      <w:r w:rsidR="00041CC1" w:rsidRPr="00661321">
        <w:rPr>
          <w:rFonts w:ascii="Arial Nova" w:hAnsi="Arial Nova"/>
        </w:rPr>
        <w:t>S.r.l.</w:t>
      </w:r>
      <w:r w:rsidR="002E610D" w:rsidRPr="00661321">
        <w:rPr>
          <w:rFonts w:ascii="Arial Nova" w:hAnsi="Arial Nova"/>
        </w:rPr>
        <w:t xml:space="preserve"> </w:t>
      </w:r>
      <w:r w:rsidRPr="00661321">
        <w:rPr>
          <w:rFonts w:ascii="Arial Nova" w:hAnsi="Arial Nova"/>
        </w:rPr>
        <w:t>e più in</w:t>
      </w:r>
      <w:r w:rsidR="00E80886" w:rsidRPr="00661321">
        <w:rPr>
          <w:rFonts w:ascii="Arial Nova" w:hAnsi="Arial Nova"/>
        </w:rPr>
        <w:t xml:space="preserve"> </w:t>
      </w:r>
      <w:r w:rsidRPr="00661321">
        <w:rPr>
          <w:rFonts w:ascii="Arial Nova" w:hAnsi="Arial Nova"/>
        </w:rPr>
        <w:t>generale i destinatari</w:t>
      </w:r>
      <w:r w:rsidR="002E610D" w:rsidRPr="00661321">
        <w:rPr>
          <w:rFonts w:ascii="Arial Nova" w:hAnsi="Arial Nova"/>
        </w:rPr>
        <w:t xml:space="preserve"> del presente codice,</w:t>
      </w:r>
      <w:r w:rsidRPr="00661321">
        <w:rPr>
          <w:rFonts w:ascii="Arial Nova" w:hAnsi="Arial Nova"/>
        </w:rPr>
        <w:t xml:space="preserve"> si asten</w:t>
      </w:r>
      <w:r w:rsidR="002E610D" w:rsidRPr="00661321">
        <w:rPr>
          <w:rFonts w:ascii="Arial Nova" w:hAnsi="Arial Nova"/>
        </w:rPr>
        <w:t>gono</w:t>
      </w:r>
      <w:r w:rsidRPr="00661321">
        <w:rPr>
          <w:rFonts w:ascii="Arial Nova" w:hAnsi="Arial Nova"/>
        </w:rPr>
        <w:t xml:space="preserve"> dal prendere decisioni o svolgere attività inerenti alle </w:t>
      </w:r>
      <w:r w:rsidR="002E610D" w:rsidRPr="00661321">
        <w:rPr>
          <w:rFonts w:ascii="Arial Nova" w:hAnsi="Arial Nova"/>
        </w:rPr>
        <w:t>proprie</w:t>
      </w:r>
      <w:r w:rsidRPr="00661321">
        <w:rPr>
          <w:rFonts w:ascii="Arial Nova" w:hAnsi="Arial Nova"/>
        </w:rPr>
        <w:t xml:space="preserve"> mansioni in situazioni di conflitto, anche potenziale, d’interessi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14:paraId="4C0CA50A" w14:textId="77777777" w:rsidR="00E80886" w:rsidRPr="00661321" w:rsidRDefault="008F6CF9" w:rsidP="004B3F68">
      <w:pPr>
        <w:spacing w:line="276" w:lineRule="auto"/>
        <w:rPr>
          <w:rFonts w:ascii="Arial Nova" w:hAnsi="Arial Nova"/>
        </w:rPr>
      </w:pPr>
      <w:r w:rsidRPr="00661321">
        <w:rPr>
          <w:rFonts w:ascii="Arial Nova" w:hAnsi="Arial Nova"/>
        </w:rPr>
        <w:t xml:space="preserve">Il personale, fatte salve le norme sul segreto d'ufficio, fornisce le spiegazioni che gli siano richieste in ordine al comportamento proprio. </w:t>
      </w:r>
      <w:r w:rsidR="00E80886" w:rsidRPr="00661321">
        <w:rPr>
          <w:rFonts w:ascii="Arial Nova" w:hAnsi="Arial Nova"/>
        </w:rPr>
        <w:t>O</w:t>
      </w:r>
      <w:r w:rsidRPr="00661321">
        <w:rPr>
          <w:rFonts w:ascii="Arial Nova" w:hAnsi="Arial Nova"/>
        </w:rPr>
        <w:t xml:space="preserve">pera al fine di assicurare la continuità del servizio, fornendo agli utenti tutte le informazioni loro necessarie. </w:t>
      </w:r>
    </w:p>
    <w:p w14:paraId="604F5F2C" w14:textId="77777777" w:rsidR="004B3F68" w:rsidRPr="00661321" w:rsidRDefault="008F6CF9" w:rsidP="004B3F68">
      <w:pPr>
        <w:spacing w:line="276" w:lineRule="auto"/>
        <w:rPr>
          <w:rFonts w:ascii="Arial Nova" w:hAnsi="Arial Nova"/>
        </w:rPr>
      </w:pPr>
      <w:r w:rsidRPr="00661321">
        <w:rPr>
          <w:rFonts w:ascii="Arial Nova" w:hAnsi="Arial Nova"/>
        </w:rPr>
        <w:t xml:space="preserve">Durante l’orario di lavoro </w:t>
      </w:r>
      <w:r w:rsidR="00E80886" w:rsidRPr="00661321">
        <w:rPr>
          <w:rFonts w:ascii="Arial Nova" w:hAnsi="Arial Nova"/>
        </w:rPr>
        <w:t>i</w:t>
      </w:r>
      <w:r w:rsidRPr="00661321">
        <w:rPr>
          <w:rFonts w:ascii="Arial Nova" w:hAnsi="Arial Nova"/>
        </w:rPr>
        <w:t xml:space="preserve">l personale può lasciare la sede di lavoro solo per ragioni connesse con lo svolgimento delle proprie mansioni. </w:t>
      </w:r>
    </w:p>
    <w:p w14:paraId="4B67E992" w14:textId="77777777" w:rsidR="004B3F68" w:rsidRPr="00661321" w:rsidRDefault="008F6CF9" w:rsidP="004B3F68">
      <w:pPr>
        <w:spacing w:line="276" w:lineRule="auto"/>
        <w:rPr>
          <w:rFonts w:ascii="Arial Nova" w:hAnsi="Arial Nova"/>
        </w:rPr>
      </w:pPr>
      <w:r w:rsidRPr="00661321">
        <w:rPr>
          <w:rFonts w:ascii="Arial Nova" w:hAnsi="Arial Nova"/>
        </w:rPr>
        <w:t>Il personale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qualora previsti</w:t>
      </w:r>
      <w:r w:rsidR="004B3F68" w:rsidRPr="00661321">
        <w:rPr>
          <w:rFonts w:ascii="Arial Nova" w:hAnsi="Arial Nova"/>
        </w:rPr>
        <w:t>.</w:t>
      </w:r>
    </w:p>
    <w:p w14:paraId="3E51AE9F" w14:textId="36C88B45" w:rsidR="004B3F68" w:rsidRPr="00661321" w:rsidRDefault="008F6CF9" w:rsidP="004B3F68">
      <w:pPr>
        <w:spacing w:line="276" w:lineRule="auto"/>
        <w:rPr>
          <w:rFonts w:ascii="Arial Nova" w:hAnsi="Arial Nova"/>
        </w:rPr>
      </w:pPr>
      <w:r w:rsidRPr="00661321">
        <w:rPr>
          <w:rFonts w:ascii="Arial Nova" w:hAnsi="Arial Nova"/>
        </w:rPr>
        <w:t xml:space="preserve"> La tracciabilità dei processi decisionali adottati dai dipendenti deve essere, in tutti i casi, garantita attraverso un adeguato supporto documentale, che consenta in ogni momento la replicabilità. </w:t>
      </w:r>
    </w:p>
    <w:p w14:paraId="75100FE2" w14:textId="77777777" w:rsidR="004B3F68" w:rsidRPr="00661321" w:rsidRDefault="004B3F68" w:rsidP="004B3F68">
      <w:pPr>
        <w:spacing w:line="276" w:lineRule="auto"/>
        <w:rPr>
          <w:rFonts w:ascii="Arial Nova" w:hAnsi="Arial Nova"/>
        </w:rPr>
      </w:pPr>
    </w:p>
    <w:p w14:paraId="65B94F65" w14:textId="251C0934" w:rsidR="004B3F68" w:rsidRPr="00661321" w:rsidRDefault="008F6CF9" w:rsidP="004B3F68">
      <w:pPr>
        <w:pStyle w:val="Titolo2"/>
        <w:spacing w:line="276" w:lineRule="auto"/>
        <w:rPr>
          <w:rFonts w:ascii="Arial Nova" w:hAnsi="Arial Nova"/>
          <w:b/>
          <w:bCs/>
        </w:rPr>
      </w:pPr>
      <w:r w:rsidRPr="00661321">
        <w:rPr>
          <w:rFonts w:ascii="Arial Nova" w:hAnsi="Arial Nova"/>
          <w:b/>
          <w:bCs/>
        </w:rPr>
        <w:t xml:space="preserve"> </w:t>
      </w:r>
      <w:bookmarkStart w:id="25" w:name="_Toc95407459"/>
      <w:r w:rsidRPr="00661321">
        <w:rPr>
          <w:rFonts w:ascii="Arial Nova" w:hAnsi="Arial Nova"/>
          <w:b/>
          <w:bCs/>
        </w:rPr>
        <w:t>3.</w:t>
      </w:r>
      <w:r w:rsidR="00895E87" w:rsidRPr="00661321">
        <w:rPr>
          <w:rFonts w:ascii="Arial Nova" w:hAnsi="Arial Nova"/>
          <w:b/>
          <w:bCs/>
        </w:rPr>
        <w:t>5</w:t>
      </w:r>
      <w:r w:rsidRPr="00661321">
        <w:rPr>
          <w:rFonts w:ascii="Arial Nova" w:hAnsi="Arial Nova"/>
          <w:b/>
          <w:bCs/>
        </w:rPr>
        <w:t xml:space="preserve"> Obblighi per </w:t>
      </w:r>
      <w:r w:rsidR="001264D4" w:rsidRPr="00661321">
        <w:rPr>
          <w:rFonts w:ascii="Arial Nova" w:hAnsi="Arial Nova"/>
          <w:b/>
          <w:bCs/>
        </w:rPr>
        <w:t xml:space="preserve">l’Organo </w:t>
      </w:r>
      <w:r w:rsidR="0094407D" w:rsidRPr="00661321">
        <w:rPr>
          <w:rFonts w:ascii="Arial Nova" w:hAnsi="Arial Nova"/>
          <w:b/>
          <w:bCs/>
        </w:rPr>
        <w:t>di direzione</w:t>
      </w:r>
      <w:bookmarkEnd w:id="25"/>
    </w:p>
    <w:p w14:paraId="61291317" w14:textId="0488D38C" w:rsidR="004B3F68" w:rsidRPr="00661321" w:rsidRDefault="008F6CF9" w:rsidP="004B3F68">
      <w:pPr>
        <w:spacing w:line="276" w:lineRule="auto"/>
        <w:rPr>
          <w:rFonts w:ascii="Arial Nova" w:hAnsi="Arial Nova"/>
        </w:rPr>
      </w:pPr>
      <w:r w:rsidRPr="00661321">
        <w:rPr>
          <w:rFonts w:ascii="Arial Nova" w:hAnsi="Arial Nova"/>
        </w:rPr>
        <w:t>La Direzione</w:t>
      </w:r>
      <w:r w:rsidR="001264D4" w:rsidRPr="00661321">
        <w:rPr>
          <w:rFonts w:ascii="Arial Nova" w:hAnsi="Arial Nova"/>
        </w:rPr>
        <w:t xml:space="preserve">, rappresentata dall’amministratore Unico e dal Direttore </w:t>
      </w:r>
      <w:r w:rsidR="001D0890" w:rsidRPr="00661321">
        <w:rPr>
          <w:rFonts w:ascii="Arial Nova" w:hAnsi="Arial Nova"/>
        </w:rPr>
        <w:t>Operativo</w:t>
      </w:r>
      <w:r w:rsidR="001264D4" w:rsidRPr="00661321">
        <w:rPr>
          <w:rFonts w:ascii="Arial Nova" w:hAnsi="Arial Nova"/>
        </w:rPr>
        <w:t>,</w:t>
      </w:r>
      <w:r w:rsidRPr="00661321">
        <w:rPr>
          <w:rFonts w:ascii="Arial Nova" w:hAnsi="Arial Nova"/>
        </w:rPr>
        <w:t xml:space="preserve"> assume atteggiamenti leali e trasparenti e adotta un comportamento esemplare e imparziale nei rapporti con i collaboratori. </w:t>
      </w:r>
      <w:r w:rsidR="004B3F68" w:rsidRPr="00661321">
        <w:rPr>
          <w:rFonts w:ascii="Arial Nova" w:hAnsi="Arial Nova"/>
        </w:rPr>
        <w:t>L’Amministratore unico e i</w:t>
      </w:r>
      <w:r w:rsidRPr="00661321">
        <w:rPr>
          <w:rFonts w:ascii="Arial Nova" w:hAnsi="Arial Nova"/>
        </w:rPr>
        <w:t>l Direttore</w:t>
      </w:r>
      <w:r w:rsidR="004B3F68" w:rsidRPr="00661321">
        <w:rPr>
          <w:rFonts w:ascii="Arial Nova" w:hAnsi="Arial Nova"/>
        </w:rPr>
        <w:t xml:space="preserve"> </w:t>
      </w:r>
      <w:r w:rsidR="001D0890" w:rsidRPr="00661321">
        <w:rPr>
          <w:rFonts w:ascii="Arial Nova" w:hAnsi="Arial Nova"/>
        </w:rPr>
        <w:t xml:space="preserve">Operativo </w:t>
      </w:r>
      <w:r w:rsidR="004B3F68" w:rsidRPr="00661321">
        <w:rPr>
          <w:rFonts w:ascii="Arial Nova" w:hAnsi="Arial Nova"/>
        </w:rPr>
        <w:t>tecnico</w:t>
      </w:r>
      <w:r w:rsidRPr="00661321">
        <w:rPr>
          <w:rFonts w:ascii="Arial Nova" w:hAnsi="Arial Nova"/>
        </w:rPr>
        <w:t xml:space="preserve"> cura</w:t>
      </w:r>
      <w:r w:rsidR="004B3F68" w:rsidRPr="00661321">
        <w:rPr>
          <w:rFonts w:ascii="Arial Nova" w:hAnsi="Arial Nova"/>
        </w:rPr>
        <w:t>no</w:t>
      </w:r>
      <w:r w:rsidRPr="00661321">
        <w:rPr>
          <w:rFonts w:ascii="Arial Nova" w:hAnsi="Arial Nova"/>
        </w:rPr>
        <w:t xml:space="preserve">, altresì, che le risorse assegnate </w:t>
      </w:r>
      <w:r w:rsidR="004B3F68" w:rsidRPr="00661321">
        <w:rPr>
          <w:rFonts w:ascii="Arial Nova" w:hAnsi="Arial Nova"/>
        </w:rPr>
        <w:t>agli</w:t>
      </w:r>
      <w:r w:rsidRPr="00661321">
        <w:rPr>
          <w:rFonts w:ascii="Arial Nova" w:hAnsi="Arial Nova"/>
        </w:rPr>
        <w:t xml:space="preserve"> uffici siano utilizzate per finalità esclusivamente istituzionali e, in nessun caso, per esigenze personali.</w:t>
      </w:r>
    </w:p>
    <w:p w14:paraId="26692180" w14:textId="656CA179" w:rsidR="004B3F68" w:rsidRPr="00661321" w:rsidRDefault="008F6CF9" w:rsidP="004B3F68">
      <w:pPr>
        <w:spacing w:line="276" w:lineRule="auto"/>
        <w:rPr>
          <w:rFonts w:ascii="Arial Nova" w:hAnsi="Arial Nova"/>
        </w:rPr>
      </w:pPr>
      <w:r w:rsidRPr="00661321">
        <w:rPr>
          <w:rFonts w:ascii="Arial Nova" w:hAnsi="Arial Nova"/>
        </w:rPr>
        <w:lastRenderedPageBreak/>
        <w:t xml:space="preserve"> La Direzione cura, compatibilmente con le risorse disponibili, il benessere organizzativo nella struttura a cui </w:t>
      </w:r>
      <w:r w:rsidR="00AC25DA" w:rsidRPr="00661321">
        <w:rPr>
          <w:rFonts w:ascii="Arial Nova" w:hAnsi="Arial Nova"/>
        </w:rPr>
        <w:t>è</w:t>
      </w:r>
      <w:r w:rsidRPr="00661321">
        <w:rPr>
          <w:rFonts w:ascii="Arial Nova" w:hAnsi="Arial Nova"/>
        </w:rPr>
        <w:t xml:space="preserve"> preposto, favorendo l'instaurarsi di rapporti cordiali e rispettosi tra i collaboratori, assume iniziative finalizzate alla circolazione delle informazioni, alla formazione e all'aggiornamento del personale, all’esclusione di ogni discriminazione. </w:t>
      </w:r>
    </w:p>
    <w:p w14:paraId="444B15EE" w14:textId="77777777" w:rsidR="00394810" w:rsidRPr="00661321" w:rsidRDefault="008F6CF9" w:rsidP="004B3F68">
      <w:pPr>
        <w:spacing w:line="276" w:lineRule="auto"/>
        <w:rPr>
          <w:rFonts w:ascii="Arial Nova" w:hAnsi="Arial Nova"/>
        </w:rPr>
      </w:pPr>
      <w:r w:rsidRPr="00661321">
        <w:rPr>
          <w:rFonts w:ascii="Arial Nova" w:hAnsi="Arial Nova"/>
        </w:rPr>
        <w:t xml:space="preserve">La Direzione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w:t>
      </w:r>
      <w:r w:rsidR="004B3F68" w:rsidRPr="00661321">
        <w:rPr>
          <w:rFonts w:ascii="Arial Nova" w:hAnsi="Arial Nova"/>
        </w:rPr>
        <w:t>pertinente</w:t>
      </w:r>
      <w:r w:rsidRPr="00661321">
        <w:rPr>
          <w:rFonts w:ascii="Arial Nova" w:hAnsi="Arial Nova"/>
        </w:rPr>
        <w:t xml:space="preserve">. </w:t>
      </w:r>
    </w:p>
    <w:p w14:paraId="5F80D7EF" w14:textId="30AB76D1" w:rsidR="004B3F68" w:rsidRPr="00661321" w:rsidRDefault="008F6CF9" w:rsidP="004B3F68">
      <w:pPr>
        <w:spacing w:line="276" w:lineRule="auto"/>
        <w:rPr>
          <w:rFonts w:ascii="Arial Nova" w:hAnsi="Arial Nova"/>
        </w:rPr>
      </w:pPr>
      <w:r w:rsidRPr="00661321">
        <w:rPr>
          <w:rFonts w:ascii="Arial Nova" w:hAnsi="Arial Nova"/>
        </w:rPr>
        <w:t>Nel caso in cui riceva segnalazione di un illecito da parte di un collaboratore, adotta ogni cautela di legge affinché sia tutelato il segnalante e non sia indebitamente rilevata la sua identità nel procedimento disciplinare informando nel caso il RPCT e\</w:t>
      </w:r>
      <w:r w:rsidRPr="00076084">
        <w:rPr>
          <w:rFonts w:ascii="Arial Nova" w:hAnsi="Arial Nova"/>
        </w:rPr>
        <w:t xml:space="preserve">o </w:t>
      </w:r>
      <w:r w:rsidR="00076084" w:rsidRPr="00076084">
        <w:rPr>
          <w:rFonts w:ascii="Arial Nova" w:hAnsi="Arial Nova"/>
        </w:rPr>
        <w:t xml:space="preserve">l’A.U. </w:t>
      </w:r>
    </w:p>
    <w:p w14:paraId="3F214D62" w14:textId="01A63DB9" w:rsidR="008F6CF9" w:rsidRPr="00661321" w:rsidRDefault="008F6CF9" w:rsidP="004B3F68">
      <w:pPr>
        <w:spacing w:line="276" w:lineRule="auto"/>
        <w:rPr>
          <w:rFonts w:ascii="Arial Nova" w:hAnsi="Arial Nova"/>
        </w:rPr>
      </w:pPr>
      <w:r w:rsidRPr="00661321">
        <w:rPr>
          <w:rFonts w:ascii="Arial Nova" w:hAnsi="Arial Nova"/>
        </w:rPr>
        <w:t>La Direzione, nei limiti delle sue possibilità, evita che notizie non rispondenti al vero quanto all'organizzazione</w:t>
      </w:r>
      <w:r w:rsidR="004B3F68" w:rsidRPr="00661321">
        <w:rPr>
          <w:rFonts w:ascii="Arial Nova" w:hAnsi="Arial Nova"/>
        </w:rPr>
        <w:t xml:space="preserve"> e</w:t>
      </w:r>
      <w:r w:rsidRPr="00661321">
        <w:rPr>
          <w:rFonts w:ascii="Arial Nova" w:hAnsi="Arial Nova"/>
        </w:rPr>
        <w:t xml:space="preserve"> all'attività possano diffondersi. Favorisce la diffusione della conoscenza di buone prassi e buoni esempi, al fine di rafforzare il senso di fiducia nei confronti dell</w:t>
      </w:r>
      <w:r w:rsidR="004B3F68" w:rsidRPr="00661321">
        <w:rPr>
          <w:rFonts w:ascii="Arial Nova" w:hAnsi="Arial Nova"/>
        </w:rPr>
        <w:t>a Società</w:t>
      </w:r>
      <w:r w:rsidRPr="00661321">
        <w:rPr>
          <w:rFonts w:ascii="Arial Nova" w:hAnsi="Arial Nova"/>
        </w:rPr>
        <w:t>.</w:t>
      </w:r>
    </w:p>
    <w:p w14:paraId="7D522712" w14:textId="77777777" w:rsidR="004B3F68" w:rsidRPr="00661321" w:rsidRDefault="004B3F68" w:rsidP="004B3F68">
      <w:pPr>
        <w:spacing w:line="276" w:lineRule="auto"/>
        <w:rPr>
          <w:rFonts w:ascii="Arial Nova" w:hAnsi="Arial Nova"/>
        </w:rPr>
      </w:pPr>
    </w:p>
    <w:p w14:paraId="742274F9" w14:textId="5269D492" w:rsidR="00520667" w:rsidRPr="00661321" w:rsidRDefault="00D62D84">
      <w:pPr>
        <w:pStyle w:val="Titolo2"/>
        <w:ind w:left="-5"/>
        <w:rPr>
          <w:rFonts w:ascii="Arial Nova" w:hAnsi="Arial Nova"/>
          <w:b/>
          <w:bCs/>
        </w:rPr>
      </w:pPr>
      <w:bookmarkStart w:id="26" w:name="_Toc95407460"/>
      <w:r w:rsidRPr="00661321">
        <w:rPr>
          <w:rFonts w:ascii="Arial Nova" w:hAnsi="Arial Nova"/>
          <w:b/>
          <w:bCs/>
        </w:rPr>
        <w:t>3.</w:t>
      </w:r>
      <w:r w:rsidR="00895E87" w:rsidRPr="00661321">
        <w:rPr>
          <w:rFonts w:ascii="Arial Nova" w:hAnsi="Arial Nova"/>
          <w:b/>
          <w:bCs/>
        </w:rPr>
        <w:t>6</w:t>
      </w:r>
      <w:r w:rsidRPr="00661321">
        <w:rPr>
          <w:rFonts w:ascii="Arial Nova" w:hAnsi="Arial Nova"/>
          <w:b/>
          <w:bCs/>
        </w:rPr>
        <w:t xml:space="preserve"> - Selezione del personale</w:t>
      </w:r>
      <w:bookmarkEnd w:id="26"/>
      <w:r w:rsidRPr="00661321">
        <w:rPr>
          <w:rFonts w:ascii="Arial Nova" w:hAnsi="Arial Nova"/>
          <w:b/>
          <w:bCs/>
        </w:rPr>
        <w:t xml:space="preserve"> </w:t>
      </w:r>
    </w:p>
    <w:p w14:paraId="68EE5A6F" w14:textId="75A8E3CA" w:rsidR="00520667" w:rsidRPr="00661321" w:rsidRDefault="00D62D84" w:rsidP="00602911">
      <w:pPr>
        <w:spacing w:line="276" w:lineRule="auto"/>
        <w:ind w:left="-5" w:right="68"/>
        <w:rPr>
          <w:rFonts w:ascii="Arial Nova" w:hAnsi="Arial Nova"/>
        </w:rPr>
      </w:pPr>
      <w:r w:rsidRPr="00661321">
        <w:rPr>
          <w:rFonts w:ascii="Arial Nova" w:hAnsi="Arial Nova"/>
        </w:rPr>
        <w:t xml:space="preserve">La valutazione del personale da assumere è effettuata in base alla corrispondenza dei profili dei candidati con quelli attesi in relazione alle esigenze </w:t>
      </w:r>
      <w:r w:rsidR="0034459D" w:rsidRPr="00661321">
        <w:rPr>
          <w:rFonts w:ascii="Arial Nova" w:hAnsi="Arial Nova"/>
        </w:rPr>
        <w:t>Societarie</w:t>
      </w:r>
      <w:r w:rsidRPr="00661321">
        <w:rPr>
          <w:rFonts w:ascii="Arial Nova" w:hAnsi="Arial Nova"/>
        </w:rPr>
        <w:t xml:space="preserve"> e nel rispetto delle pari opportunità per tutti i soggetti selezionati ed i principi di pubblica selezione. </w:t>
      </w:r>
    </w:p>
    <w:p w14:paraId="1B1041F2" w14:textId="77777777" w:rsidR="00520667" w:rsidRPr="00661321" w:rsidRDefault="00D62D84" w:rsidP="00602911">
      <w:pPr>
        <w:spacing w:line="276" w:lineRule="auto"/>
        <w:ind w:left="-5" w:right="68"/>
        <w:rPr>
          <w:rFonts w:ascii="Arial Nova" w:hAnsi="Arial Nova"/>
        </w:rPr>
      </w:pPr>
      <w:r w:rsidRPr="00661321">
        <w:rPr>
          <w:rFonts w:ascii="Arial Nova" w:hAnsi="Arial Nova"/>
        </w:rPr>
        <w:t xml:space="preserve">Le informazioni richieste al candidato sono strettamente collegate alla verifica degli aspetti previsti dal profilo professionale e psico-attitudinale, nel rispetto della sfera privata e delle opinioni del medesimo. </w:t>
      </w:r>
    </w:p>
    <w:p w14:paraId="59BEB0C9" w14:textId="605065BF" w:rsidR="00520667" w:rsidRPr="00661321" w:rsidRDefault="00D62D84" w:rsidP="00602911">
      <w:pPr>
        <w:spacing w:after="242" w:line="276" w:lineRule="auto"/>
        <w:ind w:left="-5" w:right="68"/>
        <w:rPr>
          <w:rFonts w:ascii="Arial Nova" w:hAnsi="Arial Nova"/>
        </w:rPr>
      </w:pPr>
      <w:r w:rsidRPr="00661321">
        <w:rPr>
          <w:rFonts w:ascii="Arial Nova" w:hAnsi="Arial Nova"/>
        </w:rPr>
        <w:t xml:space="preserve">La </w:t>
      </w:r>
      <w:r w:rsidR="00B87627" w:rsidRPr="00661321">
        <w:rPr>
          <w:rFonts w:ascii="Arial Nova" w:hAnsi="Arial Nova"/>
        </w:rPr>
        <w:t xml:space="preserve">Oristano servizi comunali </w:t>
      </w:r>
      <w:r w:rsidR="003975FE" w:rsidRPr="00661321">
        <w:rPr>
          <w:rFonts w:ascii="Arial Nova" w:hAnsi="Arial Nova"/>
        </w:rPr>
        <w:t>S.r.l.,</w:t>
      </w:r>
      <w:r w:rsidRPr="00661321">
        <w:rPr>
          <w:rFonts w:ascii="Arial Nova" w:hAnsi="Arial Nova"/>
        </w:rPr>
        <w:t xml:space="preserve"> nei limiti delle informazioni disponibili, adotta opportune misure per evitare favoritismi, nepotismi, o pratiche clientelari nelle fasi di selezione ed assunzione. </w:t>
      </w:r>
    </w:p>
    <w:p w14:paraId="039100FD" w14:textId="23BE0FFC" w:rsidR="00520667" w:rsidRPr="00661321" w:rsidRDefault="00D62D84">
      <w:pPr>
        <w:pStyle w:val="Titolo2"/>
        <w:ind w:left="-5"/>
        <w:rPr>
          <w:rFonts w:ascii="Arial Nova" w:hAnsi="Arial Nova"/>
          <w:b/>
          <w:bCs/>
        </w:rPr>
      </w:pPr>
      <w:bookmarkStart w:id="27" w:name="_Toc95407461"/>
      <w:r w:rsidRPr="00661321">
        <w:rPr>
          <w:rFonts w:ascii="Arial Nova" w:hAnsi="Arial Nova"/>
          <w:b/>
          <w:bCs/>
        </w:rPr>
        <w:t>3.</w:t>
      </w:r>
      <w:r w:rsidR="00895E87" w:rsidRPr="00661321">
        <w:rPr>
          <w:rFonts w:ascii="Arial Nova" w:hAnsi="Arial Nova"/>
          <w:b/>
          <w:bCs/>
        </w:rPr>
        <w:t>7</w:t>
      </w:r>
      <w:r w:rsidRPr="00661321">
        <w:rPr>
          <w:rFonts w:ascii="Arial Nova" w:hAnsi="Arial Nova"/>
          <w:b/>
          <w:bCs/>
        </w:rPr>
        <w:t xml:space="preserve"> Costituzione del rapporto di lavoro</w:t>
      </w:r>
      <w:bookmarkEnd w:id="27"/>
      <w:r w:rsidRPr="00661321">
        <w:rPr>
          <w:rFonts w:ascii="Arial Nova" w:hAnsi="Arial Nova"/>
          <w:b/>
          <w:bCs/>
        </w:rPr>
        <w:t xml:space="preserve"> </w:t>
      </w:r>
    </w:p>
    <w:p w14:paraId="6CDFA7F3" w14:textId="59DDE4FE" w:rsidR="00520667" w:rsidRPr="00661321" w:rsidRDefault="00D62D84" w:rsidP="00602911">
      <w:pPr>
        <w:spacing w:line="276" w:lineRule="auto"/>
        <w:ind w:left="-5" w:right="68"/>
        <w:rPr>
          <w:rFonts w:ascii="Arial Nova" w:hAnsi="Arial Nova"/>
        </w:rPr>
      </w:pPr>
      <w:r w:rsidRPr="00661321">
        <w:rPr>
          <w:rFonts w:ascii="Arial Nova" w:hAnsi="Arial Nova"/>
        </w:rPr>
        <w:t xml:space="preserve">Il personale è assunto con regolare contratto di lavoro. </w:t>
      </w:r>
    </w:p>
    <w:p w14:paraId="5B3AFE67" w14:textId="77777777" w:rsidR="00520667" w:rsidRPr="00661321" w:rsidRDefault="00D62D84" w:rsidP="00602911">
      <w:pPr>
        <w:spacing w:line="276" w:lineRule="auto"/>
        <w:ind w:left="-5" w:right="68"/>
        <w:rPr>
          <w:rFonts w:ascii="Arial Nova" w:hAnsi="Arial Nova"/>
        </w:rPr>
      </w:pPr>
      <w:r w:rsidRPr="00661321">
        <w:rPr>
          <w:rFonts w:ascii="Arial Nova" w:hAnsi="Arial Nova"/>
        </w:rPr>
        <w:t xml:space="preserve">All’atto della costituzione del rapporto di lavoro, anche autonomo, ogni dipendente e/o collaboratore riceve accurate informazioni riguardanti: </w:t>
      </w:r>
    </w:p>
    <w:p w14:paraId="2D5E0B07" w14:textId="563D2CA7" w:rsidR="00602911" w:rsidRPr="00661321" w:rsidRDefault="00D62D84" w:rsidP="003E724E">
      <w:pPr>
        <w:pStyle w:val="Paragrafoelenco"/>
        <w:numPr>
          <w:ilvl w:val="0"/>
          <w:numId w:val="25"/>
        </w:numPr>
        <w:tabs>
          <w:tab w:val="left" w:pos="993"/>
        </w:tabs>
        <w:spacing w:after="58" w:line="276" w:lineRule="auto"/>
        <w:ind w:right="68" w:hanging="11"/>
        <w:rPr>
          <w:rFonts w:ascii="Arial Nova" w:hAnsi="Arial Nova"/>
        </w:rPr>
      </w:pPr>
      <w:r w:rsidRPr="00661321">
        <w:rPr>
          <w:rFonts w:ascii="Arial Nova" w:hAnsi="Arial Nova"/>
        </w:rPr>
        <w:t>le caratteristiche della funzione, delle mansioni e/o dell’incarico da svolgere;</w:t>
      </w:r>
      <w:r w:rsidRPr="00661321">
        <w:rPr>
          <w:rFonts w:ascii="Arial Nova" w:hAnsi="Arial Nova"/>
          <w:vertAlign w:val="superscript"/>
        </w:rPr>
        <w:t xml:space="preserve"> </w:t>
      </w:r>
    </w:p>
    <w:p w14:paraId="02EE502D" w14:textId="77777777" w:rsidR="00602911" w:rsidRPr="00661321" w:rsidRDefault="00D62D84" w:rsidP="003E724E">
      <w:pPr>
        <w:pStyle w:val="Paragrafoelenco"/>
        <w:numPr>
          <w:ilvl w:val="0"/>
          <w:numId w:val="25"/>
        </w:numPr>
        <w:tabs>
          <w:tab w:val="left" w:pos="993"/>
        </w:tabs>
        <w:spacing w:after="46" w:line="266" w:lineRule="auto"/>
        <w:ind w:left="709" w:right="68" w:firstLine="0"/>
        <w:rPr>
          <w:rFonts w:ascii="Arial Nova" w:hAnsi="Arial Nova"/>
        </w:rPr>
      </w:pPr>
      <w:r w:rsidRPr="00661321">
        <w:rPr>
          <w:rFonts w:ascii="Arial Nova" w:hAnsi="Arial Nova"/>
        </w:rPr>
        <w:t>gli elementi normativi e retributivi, come regolati dal contratto collettivo nazionale di lavoro e/o i criteri di determinazione del compenso;</w:t>
      </w:r>
      <w:r w:rsidRPr="00661321">
        <w:rPr>
          <w:rFonts w:ascii="Arial Nova" w:hAnsi="Arial Nova"/>
          <w:vertAlign w:val="superscript"/>
        </w:rPr>
        <w:t xml:space="preserve"> </w:t>
      </w:r>
    </w:p>
    <w:p w14:paraId="34F18FE1" w14:textId="77777777" w:rsidR="00602911" w:rsidRPr="00661321" w:rsidRDefault="00D62D84" w:rsidP="00602911">
      <w:pPr>
        <w:pStyle w:val="Paragrafoelenco"/>
        <w:numPr>
          <w:ilvl w:val="0"/>
          <w:numId w:val="25"/>
        </w:numPr>
        <w:tabs>
          <w:tab w:val="left" w:pos="993"/>
        </w:tabs>
        <w:spacing w:after="156" w:line="266" w:lineRule="auto"/>
        <w:ind w:left="709" w:right="68" w:firstLine="0"/>
        <w:rPr>
          <w:rFonts w:ascii="Arial Nova" w:hAnsi="Arial Nova"/>
        </w:rPr>
      </w:pPr>
      <w:r w:rsidRPr="00661321">
        <w:rPr>
          <w:rFonts w:ascii="Arial Nova" w:hAnsi="Arial Nova"/>
        </w:rPr>
        <w:t>le norme e procedure adottate al fine di evitare i possibili rischi per la salute connessi all'attività lavorativa e/o all’incarico da svolgere nonché quelle adottate per prevenire la commissione dei reati c.d. rilevanti;</w:t>
      </w:r>
      <w:r w:rsidRPr="00661321">
        <w:rPr>
          <w:rFonts w:ascii="Arial Nova" w:hAnsi="Arial Nova"/>
          <w:vertAlign w:val="superscript"/>
        </w:rPr>
        <w:t xml:space="preserve"> </w:t>
      </w:r>
    </w:p>
    <w:p w14:paraId="26BE886F" w14:textId="2C34792E" w:rsidR="00520667" w:rsidRPr="00661321" w:rsidRDefault="00D62D84" w:rsidP="00602911">
      <w:pPr>
        <w:pStyle w:val="Paragrafoelenco"/>
        <w:numPr>
          <w:ilvl w:val="0"/>
          <w:numId w:val="25"/>
        </w:numPr>
        <w:tabs>
          <w:tab w:val="left" w:pos="993"/>
        </w:tabs>
        <w:spacing w:after="156" w:line="266" w:lineRule="auto"/>
        <w:ind w:left="709" w:right="68" w:firstLine="0"/>
        <w:rPr>
          <w:rFonts w:ascii="Arial Nova" w:hAnsi="Arial Nova"/>
        </w:rPr>
      </w:pPr>
      <w:r w:rsidRPr="00661321">
        <w:rPr>
          <w:rFonts w:ascii="Arial Nova" w:hAnsi="Arial Nova"/>
        </w:rPr>
        <w:lastRenderedPageBreak/>
        <w:t xml:space="preserve">i contenuti del Codice Etico di </w:t>
      </w:r>
      <w:r w:rsidR="00B87627" w:rsidRPr="00661321">
        <w:rPr>
          <w:rFonts w:ascii="Arial Nova" w:hAnsi="Arial Nova"/>
        </w:rPr>
        <w:t xml:space="preserve">Oristano servizi comunali </w:t>
      </w:r>
      <w:r w:rsidR="00647F58" w:rsidRPr="00661321">
        <w:rPr>
          <w:rFonts w:ascii="Arial Nova" w:hAnsi="Arial Nova"/>
        </w:rPr>
        <w:t>S.r.l.,</w:t>
      </w:r>
      <w:r w:rsidRPr="00661321">
        <w:rPr>
          <w:rFonts w:ascii="Arial Nova" w:hAnsi="Arial Nova"/>
        </w:rPr>
        <w:t xml:space="preserve"> anche tramite consegna di un suo estratto, quale parte integrante della documentazione afferente </w:t>
      </w:r>
      <w:r w:rsidR="00647F58" w:rsidRPr="00661321">
        <w:rPr>
          <w:rFonts w:ascii="Arial Nova" w:hAnsi="Arial Nova"/>
        </w:rPr>
        <w:t>al</w:t>
      </w:r>
      <w:r w:rsidRPr="00661321">
        <w:rPr>
          <w:rFonts w:ascii="Arial Nova" w:hAnsi="Arial Nova"/>
        </w:rPr>
        <w:t xml:space="preserve"> rapporto di lavoro subordinato o autonomo.</w:t>
      </w:r>
      <w:r w:rsidRPr="00661321">
        <w:rPr>
          <w:rFonts w:ascii="Arial Nova" w:hAnsi="Arial Nova"/>
          <w:vertAlign w:val="superscript"/>
        </w:rPr>
        <w:t xml:space="preserve"> </w:t>
      </w:r>
    </w:p>
    <w:p w14:paraId="7684D94C" w14:textId="77777777" w:rsidR="00520667" w:rsidRPr="00661321" w:rsidRDefault="00D62D84" w:rsidP="00602911">
      <w:pPr>
        <w:spacing w:after="241" w:line="276" w:lineRule="auto"/>
        <w:ind w:left="-5" w:right="68"/>
        <w:rPr>
          <w:rFonts w:ascii="Arial Nova" w:hAnsi="Arial Nova"/>
        </w:rPr>
      </w:pPr>
      <w:r w:rsidRPr="00661321">
        <w:rPr>
          <w:rFonts w:ascii="Arial Nova" w:hAnsi="Arial Nova"/>
        </w:rPr>
        <w:t xml:space="preserve">Tali informazioni sono presentate al dipendente e/o al collaboratore in modo che l'accettazione del contratto di lavoro e/o dell'incarico sia basata su un'effettiva comprensione da parte del medesimo delle informazioni suddette. </w:t>
      </w:r>
    </w:p>
    <w:p w14:paraId="619123AE" w14:textId="116FDF45" w:rsidR="00520667" w:rsidRPr="00661321" w:rsidRDefault="00D62D84">
      <w:pPr>
        <w:pStyle w:val="Titolo2"/>
        <w:ind w:left="-5"/>
        <w:rPr>
          <w:rFonts w:ascii="Arial Nova" w:hAnsi="Arial Nova"/>
          <w:b/>
          <w:bCs/>
        </w:rPr>
      </w:pPr>
      <w:bookmarkStart w:id="28" w:name="_Toc95407462"/>
      <w:r w:rsidRPr="00661321">
        <w:rPr>
          <w:rFonts w:ascii="Arial Nova" w:hAnsi="Arial Nova"/>
          <w:b/>
          <w:bCs/>
        </w:rPr>
        <w:t>3.</w:t>
      </w:r>
      <w:r w:rsidR="00895E87" w:rsidRPr="00661321">
        <w:rPr>
          <w:rFonts w:ascii="Arial Nova" w:hAnsi="Arial Nova"/>
          <w:b/>
          <w:bCs/>
        </w:rPr>
        <w:t>8</w:t>
      </w:r>
      <w:r w:rsidRPr="00661321">
        <w:rPr>
          <w:rFonts w:ascii="Arial Nova" w:hAnsi="Arial Nova"/>
          <w:b/>
          <w:bCs/>
        </w:rPr>
        <w:t xml:space="preserve"> - Gestione del personale</w:t>
      </w:r>
      <w:bookmarkEnd w:id="28"/>
      <w:r w:rsidRPr="00661321">
        <w:rPr>
          <w:rFonts w:ascii="Arial Nova" w:hAnsi="Arial Nova"/>
          <w:b/>
          <w:bCs/>
        </w:rPr>
        <w:t xml:space="preserve"> </w:t>
      </w:r>
    </w:p>
    <w:p w14:paraId="1812B9C8" w14:textId="6C95D6D1" w:rsidR="00520667" w:rsidRPr="00661321" w:rsidRDefault="00B87627" w:rsidP="00602911">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evita qualsiasi forma di discriminazione nei confronti dei propri dipendenti e collaboratori. </w:t>
      </w:r>
    </w:p>
    <w:p w14:paraId="216DF2E4" w14:textId="77777777" w:rsidR="00520667" w:rsidRPr="00661321" w:rsidRDefault="00D62D84" w:rsidP="00602911">
      <w:pPr>
        <w:spacing w:line="276" w:lineRule="auto"/>
        <w:ind w:left="-5" w:right="68"/>
        <w:rPr>
          <w:rFonts w:ascii="Arial Nova" w:hAnsi="Arial Nova"/>
        </w:rPr>
      </w:pPr>
      <w:r w:rsidRPr="00661321">
        <w:rPr>
          <w:rFonts w:ascii="Arial Nova" w:hAnsi="Arial Nova"/>
        </w:rPr>
        <w:t xml:space="preserve">Nell'ambito dei processi di gestione e sviluppo del personale, così come in fase di selezione, le decisioni prese sono basate sulla corrispondenza tra profili attesi e profili posseduti dagli interessati e/o su considerazioni di merito. </w:t>
      </w:r>
    </w:p>
    <w:p w14:paraId="120BE860" w14:textId="3B0ACB93" w:rsidR="00520667" w:rsidRPr="00661321" w:rsidRDefault="00D62D84" w:rsidP="00602911">
      <w:pPr>
        <w:spacing w:line="276" w:lineRule="auto"/>
        <w:ind w:left="-5" w:right="68"/>
        <w:rPr>
          <w:rFonts w:ascii="Arial Nova" w:hAnsi="Arial Nova"/>
        </w:rPr>
      </w:pPr>
      <w:r w:rsidRPr="00661321">
        <w:rPr>
          <w:rFonts w:ascii="Arial Nova" w:hAnsi="Arial Nova"/>
        </w:rPr>
        <w:t>L' assunzione e/o il conferimento di incarichi sono, anch'essi, stabiliti in considerazione delle competenze e delle capacità</w:t>
      </w:r>
      <w:r w:rsidR="00602911" w:rsidRPr="00661321">
        <w:rPr>
          <w:rFonts w:ascii="Arial Nova" w:hAnsi="Arial Nova"/>
        </w:rPr>
        <w:t>.</w:t>
      </w:r>
    </w:p>
    <w:p w14:paraId="6DDE72A7" w14:textId="7874BEE0" w:rsidR="00520667" w:rsidRPr="00661321" w:rsidRDefault="00D62D84" w:rsidP="00602911">
      <w:pPr>
        <w:spacing w:line="276" w:lineRule="auto"/>
        <w:ind w:left="-5" w:right="68"/>
        <w:rPr>
          <w:rFonts w:ascii="Arial Nova" w:hAnsi="Arial Nova"/>
          <w:strike/>
        </w:rPr>
      </w:pPr>
      <w:r w:rsidRPr="00661321">
        <w:rPr>
          <w:rFonts w:ascii="Arial Nova" w:hAnsi="Arial Nova"/>
        </w:rPr>
        <w:t>La valutazione dei dipendenti è effettuata dall</w:t>
      </w:r>
      <w:r w:rsidR="00AF2067" w:rsidRPr="00661321">
        <w:rPr>
          <w:rFonts w:ascii="Arial Nova" w:hAnsi="Arial Nova"/>
        </w:rPr>
        <w:t xml:space="preserve">a Società o dalla </w:t>
      </w:r>
      <w:r w:rsidR="003E724E" w:rsidRPr="00661321">
        <w:rPr>
          <w:rFonts w:ascii="Arial Nova" w:hAnsi="Arial Nova"/>
        </w:rPr>
        <w:t>ditta</w:t>
      </w:r>
      <w:r w:rsidRPr="00661321">
        <w:rPr>
          <w:rFonts w:ascii="Arial Nova" w:hAnsi="Arial Nova"/>
        </w:rPr>
        <w:t xml:space="preserve"> competente</w:t>
      </w:r>
      <w:r w:rsidR="00602911" w:rsidRPr="00661321">
        <w:rPr>
          <w:rFonts w:ascii="Arial Nova" w:hAnsi="Arial Nova"/>
        </w:rPr>
        <w:t xml:space="preserve"> </w:t>
      </w:r>
      <w:r w:rsidR="003E724E" w:rsidRPr="00661321">
        <w:rPr>
          <w:rFonts w:ascii="Arial Nova" w:hAnsi="Arial Nova"/>
        </w:rPr>
        <w:t>che effettua la selezione.</w:t>
      </w:r>
    </w:p>
    <w:p w14:paraId="23CC5EC6" w14:textId="01A5575F" w:rsidR="00602911" w:rsidRPr="00696208" w:rsidRDefault="00602911">
      <w:pPr>
        <w:pStyle w:val="Titolo3"/>
        <w:ind w:left="-5"/>
        <w:rPr>
          <w:rFonts w:ascii="Arial Nova" w:hAnsi="Arial Nova"/>
          <w:sz w:val="16"/>
          <w:szCs w:val="16"/>
        </w:rPr>
      </w:pPr>
    </w:p>
    <w:p w14:paraId="7EEDAF8D" w14:textId="3761F5FA" w:rsidR="00520667" w:rsidRPr="00661321" w:rsidRDefault="00D62D84">
      <w:pPr>
        <w:pStyle w:val="Titolo2"/>
        <w:ind w:left="-5"/>
        <w:rPr>
          <w:rFonts w:ascii="Arial Nova" w:hAnsi="Arial Nova"/>
          <w:b/>
          <w:bCs/>
        </w:rPr>
      </w:pPr>
      <w:bookmarkStart w:id="29" w:name="_Toc95407463"/>
      <w:r w:rsidRPr="00661321">
        <w:rPr>
          <w:rFonts w:ascii="Arial Nova" w:hAnsi="Arial Nova"/>
          <w:b/>
          <w:bCs/>
        </w:rPr>
        <w:t>3.</w:t>
      </w:r>
      <w:r w:rsidR="00D51A30" w:rsidRPr="00661321">
        <w:rPr>
          <w:rFonts w:ascii="Arial Nova" w:hAnsi="Arial Nova"/>
          <w:b/>
          <w:bCs/>
        </w:rPr>
        <w:t>9</w:t>
      </w:r>
      <w:r w:rsidRPr="00661321">
        <w:rPr>
          <w:rFonts w:ascii="Arial Nova" w:hAnsi="Arial Nova"/>
          <w:b/>
          <w:bCs/>
        </w:rPr>
        <w:t xml:space="preserve"> - Sicurezza e salute</w:t>
      </w:r>
      <w:bookmarkEnd w:id="29"/>
      <w:r w:rsidRPr="00661321">
        <w:rPr>
          <w:rFonts w:ascii="Arial Nova" w:hAnsi="Arial Nova"/>
          <w:b/>
          <w:bCs/>
        </w:rPr>
        <w:t xml:space="preserve"> </w:t>
      </w:r>
    </w:p>
    <w:p w14:paraId="7F74A8CF" w14:textId="16BE8D66" w:rsidR="00520667" w:rsidRPr="00661321" w:rsidRDefault="00B87627" w:rsidP="003E724E">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anche alla luce del d.lgs. 81 del 2008, rispetta e fa rispettare la normativa vigente in materia di igiene e sicurezza sui luoghi di lavoro, diffondendo e consolidando la cultura della sicurezza, sviluppando la consapevolezza dei rischi, promuovendo comportamenti responsabili da parte di tutti i dipendenti e collaboratori e preservando, soprattutto con azioni preventive, la salute e la sicurezza dei lavoratori e l'interesse degli altri interlocutori (definiti nel precedente paragrafo 1.2). </w:t>
      </w:r>
    </w:p>
    <w:p w14:paraId="397CFF51" w14:textId="77777777" w:rsidR="00520667" w:rsidRPr="00661321" w:rsidRDefault="00D62D84" w:rsidP="008163DB">
      <w:pPr>
        <w:spacing w:after="187" w:line="276" w:lineRule="auto"/>
        <w:ind w:left="-5" w:right="68"/>
        <w:rPr>
          <w:rFonts w:ascii="Arial Nova" w:hAnsi="Arial Nova"/>
        </w:rPr>
      </w:pPr>
      <w:r w:rsidRPr="00661321">
        <w:rPr>
          <w:rFonts w:ascii="Arial Nova" w:hAnsi="Arial Nova"/>
        </w:rPr>
        <w:t xml:space="preserve">A tal fine, la struttura interna, attenta all'evoluzione degli scenari di riferimento ed al conseguente mutamento delle potenziali situazioni di rischio, realizza interventi di natura tecnica ed organizzativa, attraverso: </w:t>
      </w:r>
    </w:p>
    <w:p w14:paraId="0B5B927B" w14:textId="447DECDF" w:rsidR="00520667" w:rsidRPr="00661321" w:rsidRDefault="00D62D84" w:rsidP="003975FE">
      <w:pPr>
        <w:pStyle w:val="Paragrafoelenco"/>
        <w:numPr>
          <w:ilvl w:val="0"/>
          <w:numId w:val="34"/>
        </w:numPr>
        <w:spacing w:after="0" w:line="216" w:lineRule="auto"/>
        <w:ind w:left="709" w:right="1183" w:hanging="349"/>
        <w:rPr>
          <w:rFonts w:ascii="Arial Nova" w:hAnsi="Arial Nova"/>
        </w:rPr>
      </w:pPr>
      <w:r w:rsidRPr="00661321">
        <w:rPr>
          <w:rFonts w:ascii="Arial Nova" w:hAnsi="Arial Nova"/>
        </w:rPr>
        <w:t xml:space="preserve">l'introduzione di un sistema di gestione dei rischi e della </w:t>
      </w:r>
      <w:r w:rsidR="008163DB" w:rsidRPr="00661321">
        <w:rPr>
          <w:rFonts w:ascii="Arial Nova" w:hAnsi="Arial Nova"/>
        </w:rPr>
        <w:t>sicurezza</w:t>
      </w:r>
      <w:r w:rsidRPr="00661321">
        <w:rPr>
          <w:rFonts w:ascii="Arial Nova" w:hAnsi="Arial Nova"/>
        </w:rPr>
        <w:t>;</w:t>
      </w:r>
    </w:p>
    <w:p w14:paraId="0A5B4B4A" w14:textId="5A2CDEC8" w:rsidR="0019710B" w:rsidRPr="00661321" w:rsidRDefault="00D62D84" w:rsidP="003975FE">
      <w:pPr>
        <w:pStyle w:val="Paragrafoelenco"/>
        <w:numPr>
          <w:ilvl w:val="0"/>
          <w:numId w:val="34"/>
        </w:numPr>
        <w:spacing w:after="0" w:line="259" w:lineRule="auto"/>
        <w:ind w:left="709" w:right="68" w:hanging="349"/>
        <w:rPr>
          <w:rFonts w:ascii="Arial Nova" w:hAnsi="Arial Nova"/>
        </w:rPr>
      </w:pPr>
      <w:r w:rsidRPr="00661321">
        <w:rPr>
          <w:rFonts w:ascii="Arial Nova" w:hAnsi="Arial Nova"/>
        </w:rPr>
        <w:t>una continua analisi del rischio e della criticità dei processi e delle risorse da proteggere;</w:t>
      </w:r>
      <w:r w:rsidRPr="00661321">
        <w:rPr>
          <w:rFonts w:ascii="Arial Nova" w:hAnsi="Arial Nova"/>
          <w:vertAlign w:val="superscript"/>
        </w:rPr>
        <w:t xml:space="preserve"> </w:t>
      </w:r>
    </w:p>
    <w:p w14:paraId="0A82B652" w14:textId="6AA656C2" w:rsidR="00520667" w:rsidRPr="00661321" w:rsidRDefault="00D62D84" w:rsidP="003975FE">
      <w:pPr>
        <w:pStyle w:val="Paragrafoelenco"/>
        <w:numPr>
          <w:ilvl w:val="0"/>
          <w:numId w:val="34"/>
        </w:numPr>
        <w:spacing w:after="0" w:line="259" w:lineRule="auto"/>
        <w:ind w:left="709" w:right="68" w:hanging="349"/>
        <w:rPr>
          <w:rFonts w:ascii="Arial Nova" w:hAnsi="Arial Nova"/>
        </w:rPr>
      </w:pPr>
      <w:r w:rsidRPr="00661321">
        <w:rPr>
          <w:rFonts w:ascii="Arial Nova" w:hAnsi="Arial Nova"/>
        </w:rPr>
        <w:t>l'adozione delle migliori tecnologie;</w:t>
      </w:r>
    </w:p>
    <w:p w14:paraId="3666D278" w14:textId="1AF1307A" w:rsidR="00520667" w:rsidRPr="00661321" w:rsidRDefault="00D62D84" w:rsidP="003975FE">
      <w:pPr>
        <w:pStyle w:val="Paragrafoelenco"/>
        <w:numPr>
          <w:ilvl w:val="0"/>
          <w:numId w:val="34"/>
        </w:numPr>
        <w:spacing w:after="0" w:line="259" w:lineRule="auto"/>
        <w:ind w:left="709" w:hanging="349"/>
        <w:rPr>
          <w:rFonts w:ascii="Arial Nova" w:hAnsi="Arial Nova"/>
        </w:rPr>
      </w:pPr>
      <w:r w:rsidRPr="00661321">
        <w:rPr>
          <w:rFonts w:ascii="Arial Nova" w:hAnsi="Arial Nova"/>
        </w:rPr>
        <w:t xml:space="preserve">il controllo e l'aggiornamento delle metodologie di lavoro; </w:t>
      </w:r>
    </w:p>
    <w:p w14:paraId="52C2C463" w14:textId="7F573B81" w:rsidR="00520667" w:rsidRPr="00661321" w:rsidRDefault="00D62D84" w:rsidP="003975FE">
      <w:pPr>
        <w:pStyle w:val="Paragrafoelenco"/>
        <w:numPr>
          <w:ilvl w:val="0"/>
          <w:numId w:val="34"/>
        </w:numPr>
        <w:spacing w:after="0" w:line="259" w:lineRule="auto"/>
        <w:ind w:left="709" w:hanging="349"/>
        <w:rPr>
          <w:rFonts w:ascii="Arial Nova" w:hAnsi="Arial Nova"/>
        </w:rPr>
      </w:pPr>
      <w:r w:rsidRPr="00661321">
        <w:rPr>
          <w:rFonts w:ascii="Arial Nova" w:hAnsi="Arial Nova"/>
        </w:rPr>
        <w:t xml:space="preserve">l'apporto di interventi formativi e di comunicazione. </w:t>
      </w:r>
    </w:p>
    <w:p w14:paraId="03D802CB" w14:textId="77777777" w:rsidR="0019710B" w:rsidRPr="00661321" w:rsidRDefault="0019710B" w:rsidP="0019710B">
      <w:pPr>
        <w:spacing w:after="0" w:line="259" w:lineRule="auto"/>
        <w:ind w:left="1090" w:hanging="10"/>
        <w:jc w:val="left"/>
        <w:rPr>
          <w:rFonts w:ascii="Arial Nova" w:hAnsi="Arial Nova"/>
        </w:rPr>
      </w:pPr>
    </w:p>
    <w:p w14:paraId="14F4FE68" w14:textId="5383C8CD" w:rsidR="00520667" w:rsidRPr="00661321" w:rsidRDefault="00D62D84">
      <w:pPr>
        <w:pStyle w:val="Titolo2"/>
        <w:ind w:left="-5"/>
        <w:rPr>
          <w:rFonts w:ascii="Arial Nova" w:hAnsi="Arial Nova"/>
          <w:b/>
          <w:bCs/>
        </w:rPr>
      </w:pPr>
      <w:bookmarkStart w:id="30" w:name="_Toc95407464"/>
      <w:r w:rsidRPr="00661321">
        <w:rPr>
          <w:rFonts w:ascii="Arial Nova" w:hAnsi="Arial Nova"/>
          <w:b/>
          <w:bCs/>
        </w:rPr>
        <w:t>3.</w:t>
      </w:r>
      <w:r w:rsidR="00895E87" w:rsidRPr="00661321">
        <w:rPr>
          <w:rFonts w:ascii="Arial Nova" w:hAnsi="Arial Nova"/>
          <w:b/>
          <w:bCs/>
        </w:rPr>
        <w:t>10</w:t>
      </w:r>
      <w:r w:rsidRPr="00661321">
        <w:rPr>
          <w:rFonts w:ascii="Arial Nova" w:hAnsi="Arial Nova"/>
          <w:b/>
          <w:bCs/>
        </w:rPr>
        <w:t xml:space="preserve"> - Tutela della privacy</w:t>
      </w:r>
      <w:bookmarkEnd w:id="30"/>
      <w:r w:rsidRPr="00661321">
        <w:rPr>
          <w:rFonts w:ascii="Arial Nova" w:hAnsi="Arial Nova"/>
          <w:b/>
          <w:bCs/>
        </w:rPr>
        <w:t xml:space="preserve"> </w:t>
      </w:r>
    </w:p>
    <w:p w14:paraId="15D0999A" w14:textId="19411218" w:rsidR="00520667" w:rsidRPr="00661321" w:rsidRDefault="00D62D84" w:rsidP="00192E64">
      <w:pPr>
        <w:spacing w:line="276" w:lineRule="auto"/>
        <w:ind w:left="-5" w:right="68"/>
        <w:rPr>
          <w:rFonts w:ascii="Arial Nova" w:hAnsi="Arial Nova"/>
        </w:rPr>
      </w:pPr>
      <w:r w:rsidRPr="00661321">
        <w:rPr>
          <w:rFonts w:ascii="Arial Nova" w:hAnsi="Arial Nova"/>
        </w:rPr>
        <w:t xml:space="preserve">La privacy dei dipendenti e dei collaboratori è tutelata adottando standard che specificano le informazioni che </w:t>
      </w:r>
      <w:r w:rsidR="00B87627" w:rsidRPr="00661321">
        <w:rPr>
          <w:rFonts w:ascii="Arial Nova" w:hAnsi="Arial Nova"/>
        </w:rPr>
        <w:t>Oristano servizi comunali S.r.l.</w:t>
      </w:r>
      <w:r w:rsidRPr="00661321">
        <w:rPr>
          <w:rFonts w:ascii="Arial Nova" w:hAnsi="Arial Nova"/>
        </w:rPr>
        <w:t xml:space="preserve"> richiede ai medesimi e le relative modalità di trattamento e conservazione. </w:t>
      </w:r>
    </w:p>
    <w:p w14:paraId="7EA156CC" w14:textId="77777777" w:rsidR="00520667" w:rsidRPr="00661321" w:rsidRDefault="00D62D84" w:rsidP="00192E64">
      <w:pPr>
        <w:spacing w:line="276" w:lineRule="auto"/>
        <w:ind w:left="-5" w:right="68"/>
        <w:rPr>
          <w:rFonts w:ascii="Arial Nova" w:hAnsi="Arial Nova"/>
        </w:rPr>
      </w:pPr>
      <w:r w:rsidRPr="00661321">
        <w:rPr>
          <w:rFonts w:ascii="Arial Nova" w:hAnsi="Arial Nova"/>
        </w:rPr>
        <w:lastRenderedPageBreak/>
        <w:t xml:space="preserve">È’ vietata qualsiasi indagine sulle idee, le preferenze, i gusti personali e la vita privata dei collaboratori. </w:t>
      </w:r>
    </w:p>
    <w:p w14:paraId="0E8BD69C" w14:textId="77777777" w:rsidR="00520667" w:rsidRPr="00661321" w:rsidRDefault="00D62D84" w:rsidP="00192E64">
      <w:pPr>
        <w:spacing w:line="276" w:lineRule="auto"/>
        <w:ind w:left="-5" w:right="68"/>
        <w:rPr>
          <w:rFonts w:ascii="Arial Nova" w:hAnsi="Arial Nova"/>
        </w:rPr>
      </w:pPr>
      <w:r w:rsidRPr="00661321">
        <w:rPr>
          <w:rFonts w:ascii="Arial Nova" w:hAnsi="Arial Nova"/>
        </w:rPr>
        <w:t xml:space="preserve">Tali standard prevedono inoltre il divieto, fatte salve le ipotesi previste dalla legge, di comunicare/diffondere i dati personali senza previo consenso dell'interessato e stabiliscono le regole per il controllo, da parte di ciascun dipendente e/o collaboratore, delle norme a protezione della privacy. </w:t>
      </w:r>
    </w:p>
    <w:p w14:paraId="25B4D3F3" w14:textId="5A82FBE5" w:rsidR="00520667" w:rsidRPr="00661321" w:rsidRDefault="00D62D84" w:rsidP="00192E64">
      <w:pPr>
        <w:spacing w:after="242" w:line="276" w:lineRule="auto"/>
        <w:ind w:left="-5" w:right="68"/>
        <w:rPr>
          <w:rFonts w:ascii="Arial Nova" w:hAnsi="Arial Nova"/>
        </w:rPr>
      </w:pPr>
      <w:r w:rsidRPr="00661321">
        <w:rPr>
          <w:rFonts w:ascii="Arial Nova" w:hAnsi="Arial Nova"/>
        </w:rPr>
        <w:t xml:space="preserve">Nel caso di trattamento di dati sensibili, ai sensi dell'art. 4 del decreto legislativo n. 196 del 30 giugno 2003,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adotta tutte le precauzioni necessarie e gli adempimenti prescritti dalla legge. </w:t>
      </w:r>
    </w:p>
    <w:p w14:paraId="2533CA60" w14:textId="0662A49E" w:rsidR="00520667" w:rsidRPr="00661321" w:rsidRDefault="00D62D84">
      <w:pPr>
        <w:pStyle w:val="Titolo2"/>
        <w:ind w:left="-5"/>
        <w:rPr>
          <w:rFonts w:ascii="Arial Nova" w:hAnsi="Arial Nova"/>
          <w:b/>
          <w:bCs/>
        </w:rPr>
      </w:pPr>
      <w:bookmarkStart w:id="31" w:name="_Toc95407465"/>
      <w:r w:rsidRPr="00661321">
        <w:rPr>
          <w:rFonts w:ascii="Arial Nova" w:hAnsi="Arial Nova"/>
          <w:b/>
          <w:bCs/>
        </w:rPr>
        <w:t>3.1</w:t>
      </w:r>
      <w:r w:rsidR="00895E87" w:rsidRPr="00661321">
        <w:rPr>
          <w:rFonts w:ascii="Arial Nova" w:hAnsi="Arial Nova"/>
          <w:b/>
          <w:bCs/>
        </w:rPr>
        <w:t>1</w:t>
      </w:r>
      <w:r w:rsidRPr="00661321">
        <w:rPr>
          <w:rFonts w:ascii="Arial Nova" w:hAnsi="Arial Nova"/>
          <w:b/>
          <w:bCs/>
        </w:rPr>
        <w:t xml:space="preserve"> - Integrità e tutela della persona</w:t>
      </w:r>
      <w:bookmarkEnd w:id="31"/>
      <w:r w:rsidRPr="00661321">
        <w:rPr>
          <w:rFonts w:ascii="Arial Nova" w:hAnsi="Arial Nova"/>
          <w:b/>
          <w:bCs/>
        </w:rPr>
        <w:t xml:space="preserve"> </w:t>
      </w:r>
    </w:p>
    <w:p w14:paraId="4EE78816" w14:textId="04261D2D" w:rsidR="00520667" w:rsidRPr="00661321" w:rsidRDefault="00B87627" w:rsidP="00192E64">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si impegna a tutelare l'integrità morale dei dipendenti e collaboratori garantendo il diritto a condizioni di lavoro rispettose della dignità della persona. </w:t>
      </w:r>
    </w:p>
    <w:p w14:paraId="235C8B36" w14:textId="77777777" w:rsidR="00520667" w:rsidRPr="00661321" w:rsidRDefault="00D62D84" w:rsidP="00192E64">
      <w:pPr>
        <w:spacing w:line="276" w:lineRule="auto"/>
        <w:ind w:left="-5" w:right="68"/>
        <w:rPr>
          <w:rFonts w:ascii="Arial Nova" w:hAnsi="Arial Nova"/>
        </w:rPr>
      </w:pPr>
      <w:r w:rsidRPr="00661321">
        <w:rPr>
          <w:rFonts w:ascii="Arial Nova" w:hAnsi="Arial Nova"/>
        </w:rPr>
        <w:t xml:space="preserve">Per questo motivo essa salvaguarda i lavoratori da atti di violenza psicologica e contrasta qualsiasi atteggiamento o comportamento discriminatorio o lesivo della persona, delle sue convinzioni e delle sue preferenze. </w:t>
      </w:r>
    </w:p>
    <w:p w14:paraId="5580AFF0" w14:textId="282580D0" w:rsidR="00520667" w:rsidRPr="00661321" w:rsidRDefault="00D62D84" w:rsidP="00192E64">
      <w:pPr>
        <w:spacing w:line="276" w:lineRule="auto"/>
        <w:ind w:left="-5" w:right="68"/>
        <w:rPr>
          <w:rFonts w:ascii="Arial Nova" w:hAnsi="Arial Nova"/>
        </w:rPr>
      </w:pPr>
      <w:r w:rsidRPr="00661321">
        <w:rPr>
          <w:rFonts w:ascii="Arial Nova" w:hAnsi="Arial Nova"/>
        </w:rPr>
        <w:t xml:space="preserve">Il dipendente e/o il collaboratore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che ritenga di essere stato oggetto di molestie o di essere stato discriminato per motivi legati all'età, al sesso, alla razza, allo stato di salute, alla nazionalità, alle opinioni politiche e al credo religioso, deve segnalare l'accaduto al suo diretto responsabile, che riferirà all'</w:t>
      </w:r>
      <w:r w:rsidR="00081CFE" w:rsidRPr="00076084">
        <w:rPr>
          <w:rFonts w:ascii="Arial Nova" w:hAnsi="Arial Nova"/>
        </w:rPr>
        <w:t>A.U.</w:t>
      </w:r>
      <w:r w:rsidRPr="00661321">
        <w:rPr>
          <w:rFonts w:ascii="Arial Nova" w:hAnsi="Arial Nova"/>
        </w:rPr>
        <w:t xml:space="preserve"> </w:t>
      </w:r>
      <w:r w:rsidR="00192E64" w:rsidRPr="00661321">
        <w:rPr>
          <w:rFonts w:ascii="Arial Nova" w:hAnsi="Arial Nova"/>
        </w:rPr>
        <w:t>per</w:t>
      </w:r>
      <w:r w:rsidRPr="00661321">
        <w:rPr>
          <w:rFonts w:ascii="Arial Nova" w:hAnsi="Arial Nova"/>
        </w:rPr>
        <w:t xml:space="preserve"> la valutazione dell'effettiva violazione del Codice Etico. </w:t>
      </w:r>
    </w:p>
    <w:p w14:paraId="44EA71AA" w14:textId="77777777" w:rsidR="00520667" w:rsidRPr="00661321" w:rsidRDefault="00D62D84" w:rsidP="00192E64">
      <w:pPr>
        <w:spacing w:after="242" w:line="276" w:lineRule="auto"/>
        <w:ind w:left="-5" w:right="68"/>
        <w:rPr>
          <w:rFonts w:ascii="Arial Nova" w:hAnsi="Arial Nova"/>
        </w:rPr>
      </w:pPr>
      <w:r w:rsidRPr="00661321">
        <w:rPr>
          <w:rFonts w:ascii="Arial Nova" w:hAnsi="Arial Nova"/>
        </w:rPr>
        <w:t xml:space="preserve">Le disparità non sono, tuttavia, considerate discriminazione se giustificate o giustificabili sulla base di criteri oggettivi. </w:t>
      </w:r>
    </w:p>
    <w:p w14:paraId="71175AAD" w14:textId="11629014" w:rsidR="00520667" w:rsidRPr="00661321" w:rsidRDefault="00D62D84">
      <w:pPr>
        <w:pStyle w:val="Titolo2"/>
        <w:ind w:left="-5"/>
        <w:rPr>
          <w:rFonts w:ascii="Arial Nova" w:hAnsi="Arial Nova"/>
          <w:b/>
          <w:bCs/>
        </w:rPr>
      </w:pPr>
      <w:bookmarkStart w:id="32" w:name="_Toc95407466"/>
      <w:r w:rsidRPr="00661321">
        <w:rPr>
          <w:rFonts w:ascii="Arial Nova" w:hAnsi="Arial Nova"/>
          <w:b/>
          <w:bCs/>
        </w:rPr>
        <w:t>3.1</w:t>
      </w:r>
      <w:r w:rsidR="00895E87" w:rsidRPr="00661321">
        <w:rPr>
          <w:rFonts w:ascii="Arial Nova" w:hAnsi="Arial Nova"/>
          <w:b/>
          <w:bCs/>
        </w:rPr>
        <w:t>2</w:t>
      </w:r>
      <w:r w:rsidRPr="00661321">
        <w:rPr>
          <w:rFonts w:ascii="Arial Nova" w:hAnsi="Arial Nova"/>
          <w:b/>
          <w:bCs/>
        </w:rPr>
        <w:t xml:space="preserve"> - Doveri dei dipendenti e dei collaboratori</w:t>
      </w:r>
      <w:bookmarkEnd w:id="32"/>
      <w:r w:rsidRPr="00661321">
        <w:rPr>
          <w:rFonts w:ascii="Arial Nova" w:hAnsi="Arial Nova"/>
          <w:b/>
          <w:bCs/>
        </w:rPr>
        <w:t xml:space="preserve"> </w:t>
      </w:r>
    </w:p>
    <w:p w14:paraId="27FE8979" w14:textId="33B82A63" w:rsidR="00520667" w:rsidRPr="00661321" w:rsidRDefault="00D62D84" w:rsidP="00041CC1">
      <w:pPr>
        <w:spacing w:after="0" w:line="276" w:lineRule="auto"/>
        <w:ind w:left="-5" w:right="68"/>
        <w:rPr>
          <w:rFonts w:ascii="Arial Nova" w:hAnsi="Arial Nova"/>
        </w:rPr>
      </w:pPr>
      <w:r w:rsidRPr="00661321">
        <w:rPr>
          <w:rFonts w:ascii="Arial Nova" w:hAnsi="Arial Nova"/>
        </w:rPr>
        <w:t xml:space="preserve">Ai sensi e per gli effetti delle disposizioni di legge e di contratto il dipendente e/o il collaboratore deve usare la diligenza richiesta dalla natura della prestazione dovuta e dall’interesse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comportarsi secondo buona fede e correttezza nell’esecuzione dell’attività a lui affidata. </w:t>
      </w:r>
    </w:p>
    <w:p w14:paraId="699BFE92" w14:textId="77777777" w:rsidR="00041CC1" w:rsidRPr="00661321" w:rsidRDefault="00041CC1" w:rsidP="00041CC1">
      <w:pPr>
        <w:spacing w:after="0" w:line="276" w:lineRule="auto"/>
        <w:ind w:left="-5" w:right="68"/>
        <w:rPr>
          <w:rFonts w:ascii="Arial Nova" w:hAnsi="Arial Nova"/>
        </w:rPr>
      </w:pPr>
    </w:p>
    <w:p w14:paraId="6AECACB7" w14:textId="1D90650F" w:rsidR="00520667" w:rsidRPr="00661321" w:rsidRDefault="00D62D84">
      <w:pPr>
        <w:pStyle w:val="Titolo3"/>
        <w:ind w:left="-5"/>
        <w:rPr>
          <w:rFonts w:ascii="Arial Nova" w:hAnsi="Arial Nova"/>
          <w:b/>
          <w:bCs/>
        </w:rPr>
      </w:pPr>
      <w:bookmarkStart w:id="33" w:name="_Toc95407467"/>
      <w:r w:rsidRPr="00661321">
        <w:rPr>
          <w:rFonts w:ascii="Arial Nova" w:hAnsi="Arial Nova"/>
          <w:b/>
          <w:bCs/>
        </w:rPr>
        <w:t>3.1</w:t>
      </w:r>
      <w:r w:rsidR="00895E87" w:rsidRPr="00661321">
        <w:rPr>
          <w:rFonts w:ascii="Arial Nova" w:hAnsi="Arial Nova"/>
          <w:b/>
          <w:bCs/>
        </w:rPr>
        <w:t>2</w:t>
      </w:r>
      <w:r w:rsidRPr="00661321">
        <w:rPr>
          <w:rFonts w:ascii="Arial Nova" w:hAnsi="Arial Nova"/>
          <w:b/>
          <w:bCs/>
        </w:rPr>
        <w:t>.1 Gestione delle informazioni</w:t>
      </w:r>
      <w:bookmarkEnd w:id="33"/>
      <w:r w:rsidRPr="00661321">
        <w:rPr>
          <w:rFonts w:ascii="Arial Nova" w:hAnsi="Arial Nova"/>
          <w:b/>
          <w:bCs/>
        </w:rPr>
        <w:t xml:space="preserve"> </w:t>
      </w:r>
    </w:p>
    <w:p w14:paraId="14AAC672" w14:textId="746843A1" w:rsidR="00520667" w:rsidRPr="00661321" w:rsidRDefault="00D62D84" w:rsidP="00041CC1">
      <w:pPr>
        <w:spacing w:line="276" w:lineRule="auto"/>
        <w:ind w:left="-5" w:right="68"/>
        <w:rPr>
          <w:rFonts w:ascii="Arial Nova" w:hAnsi="Arial Nova"/>
        </w:rPr>
      </w:pPr>
      <w:r w:rsidRPr="00661321">
        <w:rPr>
          <w:rFonts w:ascii="Arial Nova" w:hAnsi="Arial Nova"/>
        </w:rPr>
        <w:t xml:space="preserve">Il dipendente e/o il collaboratore deve conoscere ed attuare quanto previsto dalle politiche </w:t>
      </w:r>
      <w:r w:rsidR="0034459D" w:rsidRPr="00661321">
        <w:rPr>
          <w:rFonts w:ascii="Arial Nova" w:hAnsi="Arial Nova"/>
        </w:rPr>
        <w:t>Societarie</w:t>
      </w:r>
      <w:r w:rsidRPr="00661321">
        <w:rPr>
          <w:rFonts w:ascii="Arial Nova" w:hAnsi="Arial Nova"/>
        </w:rPr>
        <w:t xml:space="preserve"> in tema di sicurezza delle informazioni per garantirne l'integrità, la riservatezza e la disponibilità. </w:t>
      </w:r>
    </w:p>
    <w:p w14:paraId="768BAE7F" w14:textId="77777777" w:rsidR="00520667" w:rsidRPr="00661321" w:rsidRDefault="00D62D84" w:rsidP="00041CC1">
      <w:pPr>
        <w:spacing w:after="242" w:line="276" w:lineRule="auto"/>
        <w:ind w:left="-5" w:right="68"/>
        <w:rPr>
          <w:rFonts w:ascii="Arial Nova" w:hAnsi="Arial Nova"/>
        </w:rPr>
      </w:pPr>
      <w:r w:rsidRPr="00661321">
        <w:rPr>
          <w:rFonts w:ascii="Arial Nova" w:hAnsi="Arial Nova"/>
        </w:rPr>
        <w:t xml:space="preserve">Egli è tenuto ad elaborare i propri documenti utilizzando un linguaggio chiaro, oggettivo ed esaustivo, consentendo le eventuali verifiche da parte di colleghi, responsabili o soggetti esterni autorizzati a farne richiesta. </w:t>
      </w:r>
    </w:p>
    <w:p w14:paraId="67B228FB" w14:textId="53EC17A9" w:rsidR="00520667" w:rsidRPr="00661321" w:rsidRDefault="00D62D84">
      <w:pPr>
        <w:pStyle w:val="Titolo3"/>
        <w:ind w:left="-5"/>
        <w:rPr>
          <w:rFonts w:ascii="Arial Nova" w:hAnsi="Arial Nova"/>
          <w:b/>
          <w:bCs/>
        </w:rPr>
      </w:pPr>
      <w:bookmarkStart w:id="34" w:name="_Toc95407468"/>
      <w:r w:rsidRPr="00661321">
        <w:rPr>
          <w:rFonts w:ascii="Arial Nova" w:hAnsi="Arial Nova"/>
          <w:b/>
          <w:bCs/>
        </w:rPr>
        <w:lastRenderedPageBreak/>
        <w:t>3.1</w:t>
      </w:r>
      <w:r w:rsidR="00895E87" w:rsidRPr="00661321">
        <w:rPr>
          <w:rFonts w:ascii="Arial Nova" w:hAnsi="Arial Nova"/>
          <w:b/>
          <w:bCs/>
        </w:rPr>
        <w:t>2</w:t>
      </w:r>
      <w:r w:rsidRPr="00661321">
        <w:rPr>
          <w:rFonts w:ascii="Arial Nova" w:hAnsi="Arial Nova"/>
          <w:b/>
          <w:bCs/>
        </w:rPr>
        <w:t>.2 Conflitto di interessi</w:t>
      </w:r>
      <w:bookmarkEnd w:id="34"/>
      <w:r w:rsidRPr="00661321">
        <w:rPr>
          <w:rFonts w:ascii="Arial Nova" w:hAnsi="Arial Nova"/>
          <w:b/>
          <w:bCs/>
        </w:rPr>
        <w:t xml:space="preserve"> </w:t>
      </w:r>
    </w:p>
    <w:p w14:paraId="38DB2649" w14:textId="6E131037" w:rsidR="00520667" w:rsidRPr="00661321" w:rsidRDefault="00D62D84" w:rsidP="00192E64">
      <w:pPr>
        <w:spacing w:line="276" w:lineRule="auto"/>
        <w:ind w:left="-5" w:right="68"/>
        <w:rPr>
          <w:rFonts w:ascii="Arial Nova" w:hAnsi="Arial Nova"/>
        </w:rPr>
      </w:pPr>
      <w:r w:rsidRPr="00661321">
        <w:rPr>
          <w:rFonts w:ascii="Arial Nova" w:hAnsi="Arial Nova"/>
        </w:rPr>
        <w:t xml:space="preserve">Tutti i dipendenti e i collaboratori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sono tenuti ad evitare le situazioni in cui si possono manifestare conflitti di interessi e ad astenersi dall'avvantaggiarsi personalmente di opportunità di affari di cui sono venuti a conoscenza nel corso dello svolgimento delle proprie funzioni e/o incarichi. </w:t>
      </w:r>
    </w:p>
    <w:p w14:paraId="5F31B27B" w14:textId="77777777" w:rsidR="00192E64" w:rsidRPr="00661321" w:rsidRDefault="00D62D84" w:rsidP="00192E64">
      <w:pPr>
        <w:spacing w:line="276" w:lineRule="auto"/>
        <w:ind w:left="-5" w:right="68"/>
        <w:rPr>
          <w:rFonts w:ascii="Arial Nova" w:hAnsi="Arial Nova"/>
        </w:rPr>
      </w:pPr>
      <w:r w:rsidRPr="00661321">
        <w:rPr>
          <w:rFonts w:ascii="Arial Nova" w:hAnsi="Arial Nova"/>
        </w:rPr>
        <w:t xml:space="preserve">A titolo esemplificativo e non esaustivo, possono determinare conflitto di interessi le seguenti situazioni: </w:t>
      </w:r>
    </w:p>
    <w:p w14:paraId="4A589716" w14:textId="203F4D43" w:rsidR="00520667" w:rsidRPr="00661321" w:rsidRDefault="00D62D84" w:rsidP="005C0666">
      <w:pPr>
        <w:pStyle w:val="Paragrafoelenco"/>
        <w:numPr>
          <w:ilvl w:val="0"/>
          <w:numId w:val="26"/>
        </w:numPr>
        <w:spacing w:after="0" w:line="276" w:lineRule="auto"/>
        <w:ind w:right="68"/>
        <w:rPr>
          <w:rFonts w:ascii="Arial Nova" w:hAnsi="Arial Nova"/>
        </w:rPr>
      </w:pPr>
      <w:r w:rsidRPr="00661321">
        <w:rPr>
          <w:rFonts w:ascii="Arial Nova" w:hAnsi="Arial Nova"/>
        </w:rPr>
        <w:t xml:space="preserve">svolgere una funzione di vertice e avere interessi economici con </w:t>
      </w:r>
      <w:r w:rsidR="0060734E" w:rsidRPr="00661321">
        <w:rPr>
          <w:rFonts w:ascii="Arial Nova" w:hAnsi="Arial Nova"/>
        </w:rPr>
        <w:t>fornitori</w:t>
      </w:r>
      <w:r w:rsidRPr="00661321">
        <w:rPr>
          <w:rFonts w:ascii="Arial Nova" w:hAnsi="Arial Nova"/>
        </w:rPr>
        <w:t xml:space="preserve"> o concorrenti anche attraverso i propri o altrui familiari;</w:t>
      </w:r>
      <w:r w:rsidRPr="00661321">
        <w:rPr>
          <w:rFonts w:ascii="Arial Nova" w:hAnsi="Arial Nova"/>
          <w:vertAlign w:val="superscript"/>
        </w:rPr>
        <w:t xml:space="preserve"> </w:t>
      </w:r>
    </w:p>
    <w:p w14:paraId="43A8F54B" w14:textId="109910DF" w:rsidR="00520667" w:rsidRPr="00661321" w:rsidRDefault="00D62D84" w:rsidP="005C0666">
      <w:pPr>
        <w:pStyle w:val="Paragrafoelenco"/>
        <w:numPr>
          <w:ilvl w:val="0"/>
          <w:numId w:val="26"/>
        </w:numPr>
        <w:spacing w:after="0" w:line="276" w:lineRule="auto"/>
        <w:ind w:right="68"/>
        <w:rPr>
          <w:rFonts w:ascii="Arial Nova" w:hAnsi="Arial Nova"/>
        </w:rPr>
      </w:pPr>
      <w:r w:rsidRPr="00661321">
        <w:rPr>
          <w:rFonts w:ascii="Arial Nova" w:hAnsi="Arial Nova"/>
        </w:rPr>
        <w:t>curare i rapporti con i fornitori e svolgere attività lavorativa, anche per il tramite di un familiare, presso i fornitori;</w:t>
      </w:r>
      <w:r w:rsidRPr="00661321">
        <w:rPr>
          <w:rFonts w:ascii="Arial Nova" w:hAnsi="Arial Nova"/>
          <w:vertAlign w:val="superscript"/>
        </w:rPr>
        <w:t xml:space="preserve"> </w:t>
      </w:r>
    </w:p>
    <w:p w14:paraId="43D710F8" w14:textId="059C574B" w:rsidR="00520667" w:rsidRPr="00661321" w:rsidRDefault="00D62D84" w:rsidP="005C0666">
      <w:pPr>
        <w:pStyle w:val="Paragrafoelenco"/>
        <w:numPr>
          <w:ilvl w:val="0"/>
          <w:numId w:val="26"/>
        </w:numPr>
        <w:spacing w:after="0" w:line="276" w:lineRule="auto"/>
        <w:ind w:right="68"/>
        <w:rPr>
          <w:rFonts w:ascii="Arial Nova" w:hAnsi="Arial Nova"/>
        </w:rPr>
      </w:pPr>
      <w:r w:rsidRPr="00661321">
        <w:rPr>
          <w:rFonts w:ascii="Arial Nova" w:hAnsi="Arial Nova"/>
        </w:rPr>
        <w:t xml:space="preserve">accettare denaro o favori da persone o aziende che sono o intendono entrare in rapporti con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vertAlign w:val="superscript"/>
        </w:rPr>
        <w:t xml:space="preserve"> </w:t>
      </w:r>
    </w:p>
    <w:p w14:paraId="60C76888" w14:textId="6E950431" w:rsidR="00520667" w:rsidRPr="00661321" w:rsidRDefault="00D62D84" w:rsidP="00192E64">
      <w:pPr>
        <w:spacing w:after="0" w:line="276" w:lineRule="auto"/>
        <w:ind w:left="0" w:firstLine="0"/>
        <w:rPr>
          <w:rFonts w:ascii="Arial Nova" w:hAnsi="Arial Nova"/>
        </w:rPr>
      </w:pPr>
      <w:r w:rsidRPr="00661321">
        <w:rPr>
          <w:rFonts w:ascii="Arial Nova" w:hAnsi="Arial Nova"/>
        </w:rPr>
        <w:t xml:space="preserve"> Nel caso in cui si manifesti anche solo l'apparenza di un conflitto di interessi il dipendente e/o il collaboratore è tenuto a darne comunicazione al proprio responsabile </w:t>
      </w:r>
      <w:r w:rsidR="00081CFE">
        <w:rPr>
          <w:rFonts w:ascii="Arial Nova" w:hAnsi="Arial Nova"/>
        </w:rPr>
        <w:t>e all</w:t>
      </w:r>
      <w:r w:rsidR="00081CFE">
        <w:rPr>
          <w:rFonts w:ascii="Arial Nova" w:hAnsi="Arial Nova"/>
        </w:rPr>
        <w:t>’</w:t>
      </w:r>
      <w:r w:rsidR="00081CFE" w:rsidRPr="00076084">
        <w:rPr>
          <w:rFonts w:ascii="Arial Nova" w:hAnsi="Arial Nova"/>
        </w:rPr>
        <w:t>A.U.</w:t>
      </w:r>
      <w:r w:rsidR="00192E64" w:rsidRPr="00661321">
        <w:rPr>
          <w:rFonts w:ascii="Arial Nova" w:hAnsi="Arial Nova"/>
        </w:rPr>
        <w:t xml:space="preserve"> di</w:t>
      </w:r>
      <w:r w:rsidRPr="00661321">
        <w:rPr>
          <w:rFonts w:ascii="Arial Nova" w:hAnsi="Arial Nova"/>
        </w:rPr>
        <w:t xml:space="preserve"> </w:t>
      </w:r>
      <w:r w:rsidR="00B87627" w:rsidRPr="00661321">
        <w:rPr>
          <w:rFonts w:ascii="Arial Nova" w:hAnsi="Arial Nova"/>
        </w:rPr>
        <w:t xml:space="preserve">Oristano servizi comunali </w:t>
      </w:r>
      <w:r w:rsidR="00A65364" w:rsidRPr="00661321">
        <w:rPr>
          <w:rFonts w:ascii="Arial Nova" w:hAnsi="Arial Nova"/>
        </w:rPr>
        <w:t>S.r.l.,</w:t>
      </w:r>
      <w:r w:rsidRPr="00661321">
        <w:rPr>
          <w:rFonts w:ascii="Arial Nova" w:hAnsi="Arial Nova"/>
        </w:rPr>
        <w:t xml:space="preserve"> che ne valuta, caso per caso, l'effettiva sussistenza e rilevanza. </w:t>
      </w:r>
    </w:p>
    <w:p w14:paraId="382E9543" w14:textId="12C70E7A" w:rsidR="00520667" w:rsidRPr="00661321" w:rsidRDefault="00D62D84" w:rsidP="00192E64">
      <w:pPr>
        <w:spacing w:after="0" w:line="276" w:lineRule="auto"/>
        <w:ind w:left="0" w:firstLine="0"/>
        <w:rPr>
          <w:rFonts w:ascii="Arial Nova" w:hAnsi="Arial Nova"/>
        </w:rPr>
      </w:pPr>
      <w:r w:rsidRPr="00661321">
        <w:rPr>
          <w:rFonts w:ascii="Arial Nova" w:hAnsi="Arial Nova"/>
        </w:rPr>
        <w:t xml:space="preserve"> Il dipendente e/o il collaboratore è tenuto, inoltre, a dare informazioni circa le attività svolte al di fuori del tempo di lavoro, nel caso in cui queste possano concretamente apparire e/o risultare in conflitto di interessi con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w:t>
      </w:r>
    </w:p>
    <w:p w14:paraId="3BEAD2F7" w14:textId="77777777" w:rsidR="00D615D3" w:rsidRPr="00661321" w:rsidRDefault="00D615D3" w:rsidP="00192E64">
      <w:pPr>
        <w:spacing w:after="0" w:line="276" w:lineRule="auto"/>
        <w:ind w:left="0" w:firstLine="0"/>
        <w:rPr>
          <w:rFonts w:ascii="Arial Nova" w:hAnsi="Arial Nova"/>
        </w:rPr>
      </w:pPr>
    </w:p>
    <w:p w14:paraId="6E20F3B8" w14:textId="7E62874D" w:rsidR="00520667" w:rsidRPr="00661321" w:rsidRDefault="00D62D84">
      <w:pPr>
        <w:pStyle w:val="Titolo3"/>
        <w:ind w:left="-5"/>
        <w:rPr>
          <w:rFonts w:ascii="Arial Nova" w:hAnsi="Arial Nova"/>
          <w:b/>
          <w:bCs/>
        </w:rPr>
      </w:pPr>
      <w:bookmarkStart w:id="35" w:name="_Toc95407469"/>
      <w:r w:rsidRPr="00661321">
        <w:rPr>
          <w:rFonts w:ascii="Arial Nova" w:hAnsi="Arial Nova"/>
          <w:b/>
          <w:bCs/>
        </w:rPr>
        <w:t>3.1</w:t>
      </w:r>
      <w:r w:rsidR="00895E87" w:rsidRPr="00661321">
        <w:rPr>
          <w:rFonts w:ascii="Arial Nova" w:hAnsi="Arial Nova"/>
          <w:b/>
          <w:bCs/>
        </w:rPr>
        <w:t>2</w:t>
      </w:r>
      <w:r w:rsidRPr="00661321">
        <w:rPr>
          <w:rFonts w:ascii="Arial Nova" w:hAnsi="Arial Nova"/>
          <w:b/>
          <w:bCs/>
        </w:rPr>
        <w:t xml:space="preserve">.3 Utilizzo dei beni </w:t>
      </w:r>
      <w:r w:rsidR="0034459D" w:rsidRPr="00661321">
        <w:rPr>
          <w:rFonts w:ascii="Arial Nova" w:hAnsi="Arial Nova"/>
          <w:b/>
          <w:bCs/>
        </w:rPr>
        <w:t>Societari</w:t>
      </w:r>
      <w:bookmarkEnd w:id="35"/>
    </w:p>
    <w:p w14:paraId="0132C585" w14:textId="3411C24D" w:rsidR="00520667" w:rsidRPr="00661321" w:rsidRDefault="00D62D84" w:rsidP="00D615D3">
      <w:pPr>
        <w:spacing w:line="276" w:lineRule="auto"/>
        <w:ind w:left="-5" w:right="68"/>
        <w:rPr>
          <w:rFonts w:ascii="Arial Nova" w:hAnsi="Arial Nova"/>
        </w:rPr>
      </w:pPr>
      <w:r w:rsidRPr="00661321">
        <w:rPr>
          <w:rFonts w:ascii="Arial Nova" w:hAnsi="Arial Nova"/>
        </w:rPr>
        <w:t xml:space="preserve">Ogni dipendente e/o collaboratore è tenuto ad operare con diligenza per tutelare i beni </w:t>
      </w:r>
      <w:r w:rsidR="0034459D" w:rsidRPr="00661321">
        <w:rPr>
          <w:rFonts w:ascii="Arial Nova" w:hAnsi="Arial Nova"/>
        </w:rPr>
        <w:t>Societari</w:t>
      </w:r>
      <w:r w:rsidRPr="00661321">
        <w:rPr>
          <w:rFonts w:ascii="Arial Nova" w:hAnsi="Arial Nova"/>
        </w:rPr>
        <w:t xml:space="preserve">, attraverso comportamenti responsabili ed in linea con le procedure operative predisposte per regolamentarne l'utilizzo, documentando con precisione il loro utilizzo. </w:t>
      </w:r>
    </w:p>
    <w:p w14:paraId="35562620" w14:textId="3B5BE751" w:rsidR="00520667" w:rsidRPr="00661321" w:rsidRDefault="00D62D84" w:rsidP="00D615D3">
      <w:pPr>
        <w:spacing w:after="108" w:line="276" w:lineRule="auto"/>
        <w:ind w:left="0" w:firstLine="0"/>
        <w:jc w:val="left"/>
        <w:rPr>
          <w:rFonts w:ascii="Arial Nova" w:hAnsi="Arial Nova"/>
        </w:rPr>
      </w:pPr>
      <w:r w:rsidRPr="00661321">
        <w:rPr>
          <w:rFonts w:ascii="Arial Nova" w:hAnsi="Arial Nova"/>
        </w:rPr>
        <w:t xml:space="preserve"> In </w:t>
      </w:r>
      <w:r w:rsidR="00C32C2D" w:rsidRPr="00661321">
        <w:rPr>
          <w:rFonts w:ascii="Arial Nova" w:hAnsi="Arial Nova"/>
        </w:rPr>
        <w:t>particolare, i</w:t>
      </w:r>
      <w:r w:rsidRPr="00661321">
        <w:rPr>
          <w:rFonts w:ascii="Arial Nova" w:hAnsi="Arial Nova"/>
        </w:rPr>
        <w:t xml:space="preserve"> dipendenti e i collaboratori devono: </w:t>
      </w:r>
    </w:p>
    <w:p w14:paraId="3A1E5B4C" w14:textId="33181EC0" w:rsidR="00520667" w:rsidRPr="00661321" w:rsidRDefault="00D62D84" w:rsidP="00C32C2D">
      <w:pPr>
        <w:pStyle w:val="Paragrafoelenco"/>
        <w:numPr>
          <w:ilvl w:val="0"/>
          <w:numId w:val="27"/>
        </w:numPr>
        <w:spacing w:after="0" w:line="259" w:lineRule="auto"/>
        <w:rPr>
          <w:rFonts w:ascii="Arial Nova" w:hAnsi="Arial Nova"/>
        </w:rPr>
      </w:pPr>
      <w:r w:rsidRPr="00661321">
        <w:rPr>
          <w:rFonts w:ascii="Arial Nova" w:hAnsi="Arial Nova"/>
        </w:rPr>
        <w:t xml:space="preserve">utilizzare con scrupolo e parsimonia i beni loro assegnati, prestando particolare attenzione alla gestione delle risorse finanziarie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di cui sia in possesso e/o, comunque, disponga;</w:t>
      </w:r>
      <w:r w:rsidRPr="00661321">
        <w:rPr>
          <w:rFonts w:ascii="Arial Nova" w:hAnsi="Arial Nova"/>
          <w:vertAlign w:val="superscript"/>
        </w:rPr>
        <w:t xml:space="preserve"> </w:t>
      </w:r>
    </w:p>
    <w:p w14:paraId="7D015DCE" w14:textId="6B18F1F9" w:rsidR="00520667" w:rsidRPr="00661321" w:rsidRDefault="00D62D84" w:rsidP="00C32C2D">
      <w:pPr>
        <w:pStyle w:val="Paragrafoelenco"/>
        <w:numPr>
          <w:ilvl w:val="0"/>
          <w:numId w:val="27"/>
        </w:numPr>
        <w:spacing w:after="209" w:line="259" w:lineRule="auto"/>
        <w:rPr>
          <w:rFonts w:ascii="Arial Nova" w:hAnsi="Arial Nova"/>
        </w:rPr>
      </w:pPr>
      <w:r w:rsidRPr="00661321">
        <w:rPr>
          <w:rFonts w:ascii="Arial Nova" w:hAnsi="Arial Nova"/>
        </w:rPr>
        <w:t xml:space="preserve">evitare utilizzi impropri dei beni </w:t>
      </w:r>
      <w:r w:rsidR="0034459D" w:rsidRPr="00661321">
        <w:rPr>
          <w:rFonts w:ascii="Arial Nova" w:hAnsi="Arial Nova"/>
        </w:rPr>
        <w:t>Societari</w:t>
      </w:r>
      <w:r w:rsidRPr="00661321">
        <w:rPr>
          <w:rFonts w:ascii="Arial Nova" w:hAnsi="Arial Nova"/>
        </w:rPr>
        <w:t xml:space="preserve"> che possano essere causa di danno o di riduzione di efficienza o, comunque, in contrasto con l'interesse dell</w:t>
      </w:r>
      <w:r w:rsidR="00C32C2D" w:rsidRPr="00661321">
        <w:rPr>
          <w:rFonts w:ascii="Arial Nova" w:hAnsi="Arial Nova"/>
        </w:rPr>
        <w:t xml:space="preserve">a </w:t>
      </w:r>
      <w:r w:rsidR="004B199A" w:rsidRPr="00661321">
        <w:rPr>
          <w:rFonts w:ascii="Arial Nova" w:hAnsi="Arial Nova"/>
        </w:rPr>
        <w:t>Società</w:t>
      </w:r>
      <w:r w:rsidRPr="00661321">
        <w:rPr>
          <w:rFonts w:ascii="Arial Nova" w:hAnsi="Arial Nova"/>
        </w:rPr>
        <w:t>.</w:t>
      </w:r>
      <w:r w:rsidRPr="00661321">
        <w:rPr>
          <w:rFonts w:ascii="Arial Nova" w:hAnsi="Arial Nova"/>
          <w:vertAlign w:val="superscript"/>
        </w:rPr>
        <w:t xml:space="preserve"> </w:t>
      </w:r>
    </w:p>
    <w:p w14:paraId="09AAC42C" w14:textId="729BDE6D" w:rsidR="00520667" w:rsidRPr="00661321" w:rsidRDefault="00D62D84" w:rsidP="00A65364">
      <w:pPr>
        <w:spacing w:after="0" w:line="276" w:lineRule="auto"/>
        <w:ind w:left="0" w:firstLine="0"/>
        <w:rPr>
          <w:rFonts w:ascii="Arial Nova" w:hAnsi="Arial Nova"/>
        </w:rPr>
      </w:pPr>
      <w:r w:rsidRPr="00661321">
        <w:rPr>
          <w:rFonts w:ascii="Arial Nova" w:hAnsi="Arial Nova"/>
        </w:rPr>
        <w:t xml:space="preserve"> Ogni dipendente e/o collaboratore è responsabile della protezione delle risorse a lui affidate ed ha il dovere di informare tempestivamente le unità preposte di eventuali minacce o eventi dannosi per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w:t>
      </w:r>
    </w:p>
    <w:p w14:paraId="773494A9" w14:textId="7CE1A572" w:rsidR="00520667" w:rsidRPr="00661321" w:rsidRDefault="00B87627" w:rsidP="00A65364">
      <w:pPr>
        <w:spacing w:after="0"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si riserva il diritto di impedire utilizzi non consentiti e/o impropri dei propri beni ed infrastrutture attraverso l'impiego di sistemi contabili, di reporting di controllo finanziario e di analisi e prevenzione dei rischi, fermo restando il rispetto di quanto previsto dalle leggi vigenti. </w:t>
      </w:r>
    </w:p>
    <w:p w14:paraId="37381EF1" w14:textId="77777777" w:rsidR="00520667" w:rsidRPr="00661321" w:rsidRDefault="00D62D84" w:rsidP="00A65364">
      <w:pPr>
        <w:spacing w:after="0" w:line="276" w:lineRule="auto"/>
        <w:ind w:left="-5" w:right="68"/>
        <w:rPr>
          <w:rFonts w:ascii="Arial Nova" w:hAnsi="Arial Nova"/>
        </w:rPr>
      </w:pPr>
      <w:r w:rsidRPr="00661321">
        <w:rPr>
          <w:rFonts w:ascii="Arial Nova" w:hAnsi="Arial Nova"/>
        </w:rPr>
        <w:lastRenderedPageBreak/>
        <w:t xml:space="preserve">Per quanto riguarda le applicazioni informatiche, ogni dipendente e/o collaboratore è tenuto a: </w:t>
      </w:r>
    </w:p>
    <w:p w14:paraId="69697228" w14:textId="4EE2483C" w:rsidR="00520667" w:rsidRPr="00661321" w:rsidRDefault="00D62D84" w:rsidP="006E3A56">
      <w:pPr>
        <w:numPr>
          <w:ilvl w:val="0"/>
          <w:numId w:val="29"/>
        </w:numPr>
        <w:spacing w:after="48" w:line="276" w:lineRule="auto"/>
        <w:ind w:right="68" w:firstLine="0"/>
        <w:rPr>
          <w:rFonts w:ascii="Arial Nova" w:hAnsi="Arial Nova"/>
          <w:szCs w:val="24"/>
        </w:rPr>
      </w:pPr>
      <w:r w:rsidRPr="00661321">
        <w:rPr>
          <w:rFonts w:ascii="Arial Nova" w:hAnsi="Arial Nova"/>
          <w:szCs w:val="24"/>
        </w:rPr>
        <w:t xml:space="preserve">adottare scrupolosamente quanto previsto dalle politiche di sicurezza </w:t>
      </w:r>
      <w:r w:rsidR="0034459D" w:rsidRPr="00661321">
        <w:rPr>
          <w:rFonts w:ascii="Arial Nova" w:hAnsi="Arial Nova"/>
          <w:szCs w:val="24"/>
        </w:rPr>
        <w:t>Societarie</w:t>
      </w:r>
      <w:r w:rsidRPr="00661321">
        <w:rPr>
          <w:rFonts w:ascii="Arial Nova" w:hAnsi="Arial Nova"/>
          <w:szCs w:val="24"/>
        </w:rPr>
        <w:t>, al fine di non compromettere la funzionalità e la protezione dei sistemi informatici;</w:t>
      </w:r>
      <w:r w:rsidRPr="00661321">
        <w:rPr>
          <w:rFonts w:ascii="Arial Nova" w:hAnsi="Arial Nova"/>
          <w:szCs w:val="24"/>
          <w:vertAlign w:val="superscript"/>
        </w:rPr>
        <w:t xml:space="preserve"> </w:t>
      </w:r>
    </w:p>
    <w:p w14:paraId="0D4D575B" w14:textId="2AA49326" w:rsidR="00520667" w:rsidRPr="00661321" w:rsidRDefault="00D62D84" w:rsidP="006E3A56">
      <w:pPr>
        <w:numPr>
          <w:ilvl w:val="0"/>
          <w:numId w:val="29"/>
        </w:numPr>
        <w:spacing w:line="276" w:lineRule="auto"/>
        <w:ind w:right="68" w:firstLine="0"/>
        <w:rPr>
          <w:rFonts w:ascii="Arial Nova" w:hAnsi="Arial Nova"/>
          <w:szCs w:val="24"/>
        </w:rPr>
      </w:pPr>
      <w:r w:rsidRPr="00661321">
        <w:rPr>
          <w:rFonts w:ascii="Arial Nova" w:hAnsi="Arial Nova"/>
          <w:szCs w:val="24"/>
        </w:rPr>
        <w:t xml:space="preserve"> utilizzare i mezzi informatici di </w:t>
      </w:r>
      <w:r w:rsidR="00B87627" w:rsidRPr="00661321">
        <w:rPr>
          <w:rFonts w:ascii="Arial Nova" w:hAnsi="Arial Nova"/>
          <w:szCs w:val="24"/>
        </w:rPr>
        <w:t xml:space="preserve">Oristano servizi comunali </w:t>
      </w:r>
      <w:r w:rsidR="00041CC1" w:rsidRPr="00661321">
        <w:rPr>
          <w:rFonts w:ascii="Arial Nova" w:hAnsi="Arial Nova"/>
          <w:szCs w:val="24"/>
        </w:rPr>
        <w:t xml:space="preserve">S.r.l. </w:t>
      </w:r>
      <w:r w:rsidRPr="00661321">
        <w:rPr>
          <w:rFonts w:ascii="Arial Nova" w:hAnsi="Arial Nova"/>
          <w:szCs w:val="24"/>
        </w:rPr>
        <w:t xml:space="preserve"> esclusivamente per ragioni di lavoro di interesse della società stessa e per migliorare le proprie conoscenze tecniche inerenti le mansioni e/o incarichi a lui assegnate o affidati;</w:t>
      </w:r>
      <w:r w:rsidRPr="00661321">
        <w:rPr>
          <w:rFonts w:ascii="Arial Nova" w:hAnsi="Arial Nova"/>
          <w:szCs w:val="24"/>
          <w:vertAlign w:val="superscript"/>
        </w:rPr>
        <w:t xml:space="preserve"> </w:t>
      </w:r>
    </w:p>
    <w:p w14:paraId="6B1CE3F8" w14:textId="591924E0" w:rsidR="00520667" w:rsidRPr="00661321" w:rsidRDefault="00D62D84" w:rsidP="006E3A56">
      <w:pPr>
        <w:numPr>
          <w:ilvl w:val="0"/>
          <w:numId w:val="29"/>
        </w:numPr>
        <w:spacing w:after="307" w:line="276" w:lineRule="auto"/>
        <w:ind w:right="68" w:firstLine="0"/>
        <w:rPr>
          <w:rFonts w:ascii="Arial Nova" w:hAnsi="Arial Nova"/>
        </w:rPr>
      </w:pPr>
      <w:r w:rsidRPr="00661321">
        <w:rPr>
          <w:rFonts w:ascii="Arial Nova" w:hAnsi="Arial Nova"/>
          <w:szCs w:val="24"/>
        </w:rPr>
        <w:t xml:space="preserve"> evitare l’uso dei mezzi informatici di </w:t>
      </w:r>
      <w:r w:rsidR="00B87627" w:rsidRPr="00661321">
        <w:rPr>
          <w:rFonts w:ascii="Arial Nova" w:hAnsi="Arial Nova"/>
          <w:szCs w:val="24"/>
        </w:rPr>
        <w:t xml:space="preserve">Oristano servizi comunali </w:t>
      </w:r>
      <w:r w:rsidR="00041CC1" w:rsidRPr="00661321">
        <w:rPr>
          <w:rFonts w:ascii="Arial Nova" w:hAnsi="Arial Nova"/>
          <w:szCs w:val="24"/>
        </w:rPr>
        <w:t xml:space="preserve">S.r.l. </w:t>
      </w:r>
      <w:r w:rsidRPr="00661321">
        <w:rPr>
          <w:rFonts w:ascii="Arial Nova" w:hAnsi="Arial Nova"/>
          <w:szCs w:val="24"/>
        </w:rPr>
        <w:t xml:space="preserve"> per visitare siti internet </w:t>
      </w:r>
      <w:r w:rsidRPr="00661321">
        <w:rPr>
          <w:rFonts w:ascii="Arial Nova" w:hAnsi="Arial Nova"/>
        </w:rPr>
        <w:t xml:space="preserve">estranei all’attività affidata ovvero immorali e/o contrari alla decenza, o usare tali mezzi per diffondere, senza le prescritte autorizzazioni, informazioni personali, riservate e qualsiasi altro materiale 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vertAlign w:val="superscript"/>
        </w:rPr>
        <w:t xml:space="preserve"> </w:t>
      </w:r>
    </w:p>
    <w:p w14:paraId="4E629DD9" w14:textId="77777777" w:rsidR="00520667" w:rsidRPr="00E82949" w:rsidRDefault="00D62D84" w:rsidP="005C0666">
      <w:pPr>
        <w:pStyle w:val="Titolo1"/>
        <w:spacing w:after="0" w:line="276" w:lineRule="auto"/>
        <w:ind w:left="-5"/>
        <w:rPr>
          <w:rFonts w:ascii="Arial Nova" w:hAnsi="Arial Nova"/>
          <w:b/>
          <w:bCs/>
          <w:sz w:val="28"/>
          <w:szCs w:val="28"/>
        </w:rPr>
      </w:pPr>
      <w:bookmarkStart w:id="36" w:name="_Toc95407470"/>
      <w:r w:rsidRPr="00E82949">
        <w:rPr>
          <w:rFonts w:ascii="Arial Nova" w:hAnsi="Arial Nova"/>
          <w:b/>
          <w:bCs/>
          <w:sz w:val="28"/>
          <w:szCs w:val="28"/>
        </w:rPr>
        <w:t>Sezione III</w:t>
      </w:r>
      <w:bookmarkEnd w:id="36"/>
      <w:r w:rsidRPr="00E82949">
        <w:rPr>
          <w:rFonts w:ascii="Arial Nova" w:hAnsi="Arial Nova"/>
          <w:b/>
          <w:bCs/>
          <w:sz w:val="28"/>
          <w:szCs w:val="28"/>
        </w:rPr>
        <w:t xml:space="preserve"> </w:t>
      </w:r>
    </w:p>
    <w:p w14:paraId="26F2B938" w14:textId="5CD596FB" w:rsidR="00520667" w:rsidRPr="00E82949" w:rsidRDefault="00D62D84" w:rsidP="005C0666">
      <w:pPr>
        <w:pStyle w:val="Titolo1"/>
        <w:spacing w:after="0" w:line="276" w:lineRule="auto"/>
        <w:ind w:left="-5"/>
        <w:rPr>
          <w:rFonts w:ascii="Arial Nova" w:hAnsi="Arial Nova"/>
          <w:b/>
          <w:bCs/>
          <w:sz w:val="28"/>
          <w:szCs w:val="28"/>
        </w:rPr>
      </w:pPr>
      <w:bookmarkStart w:id="37" w:name="_Toc95407471"/>
      <w:r w:rsidRPr="00E82949">
        <w:rPr>
          <w:rFonts w:ascii="Arial Nova" w:hAnsi="Arial Nova"/>
          <w:b/>
          <w:bCs/>
          <w:sz w:val="28"/>
          <w:szCs w:val="28"/>
        </w:rPr>
        <w:t>Criteri di condotta nelle relazioni con i fornitori</w:t>
      </w:r>
      <w:bookmarkEnd w:id="37"/>
      <w:r w:rsidRPr="00E82949">
        <w:rPr>
          <w:rFonts w:ascii="Arial Nova" w:hAnsi="Arial Nova"/>
          <w:b/>
          <w:bCs/>
          <w:sz w:val="28"/>
          <w:szCs w:val="28"/>
        </w:rPr>
        <w:t xml:space="preserve"> </w:t>
      </w:r>
    </w:p>
    <w:p w14:paraId="090E1000" w14:textId="77777777" w:rsidR="005C0666" w:rsidRPr="00661321" w:rsidRDefault="005C0666" w:rsidP="005C0666">
      <w:pPr>
        <w:rPr>
          <w:rFonts w:ascii="Arial Nova" w:hAnsi="Arial Nova"/>
        </w:rPr>
      </w:pPr>
    </w:p>
    <w:p w14:paraId="48B869BE" w14:textId="46F9EE44" w:rsidR="00520667" w:rsidRPr="00661321" w:rsidRDefault="00D62D84" w:rsidP="001C7F74">
      <w:pPr>
        <w:pStyle w:val="Titolo2"/>
        <w:spacing w:line="276" w:lineRule="auto"/>
        <w:ind w:left="-5"/>
        <w:rPr>
          <w:rFonts w:ascii="Arial Nova" w:hAnsi="Arial Nova"/>
          <w:b/>
          <w:bCs/>
        </w:rPr>
      </w:pPr>
      <w:bookmarkStart w:id="38" w:name="_Toc95407472"/>
      <w:r w:rsidRPr="00661321">
        <w:rPr>
          <w:rFonts w:ascii="Arial Nova" w:hAnsi="Arial Nova"/>
          <w:b/>
          <w:bCs/>
        </w:rPr>
        <w:t>3.1</w:t>
      </w:r>
      <w:r w:rsidR="00895E87" w:rsidRPr="00661321">
        <w:rPr>
          <w:rFonts w:ascii="Arial Nova" w:hAnsi="Arial Nova"/>
          <w:b/>
          <w:bCs/>
        </w:rPr>
        <w:t>3</w:t>
      </w:r>
      <w:r w:rsidRPr="00661321">
        <w:rPr>
          <w:rFonts w:ascii="Arial Nova" w:hAnsi="Arial Nova"/>
          <w:b/>
          <w:bCs/>
        </w:rPr>
        <w:t xml:space="preserve"> - Scelta del fornitore</w:t>
      </w:r>
      <w:bookmarkEnd w:id="38"/>
      <w:r w:rsidRPr="00661321">
        <w:rPr>
          <w:rFonts w:ascii="Arial Nova" w:hAnsi="Arial Nova"/>
          <w:b/>
          <w:bCs/>
        </w:rPr>
        <w:t xml:space="preserve"> </w:t>
      </w:r>
    </w:p>
    <w:p w14:paraId="65BD740A" w14:textId="02FA8A16" w:rsidR="00520667" w:rsidRPr="00661321" w:rsidRDefault="00D62D84" w:rsidP="001C7F74">
      <w:pPr>
        <w:spacing w:line="276" w:lineRule="auto"/>
        <w:ind w:left="-5" w:right="68"/>
        <w:rPr>
          <w:rFonts w:ascii="Arial Nova" w:hAnsi="Arial Nova"/>
        </w:rPr>
      </w:pPr>
      <w:r w:rsidRPr="00661321">
        <w:rPr>
          <w:rFonts w:ascii="Arial Nova" w:hAnsi="Arial Nova"/>
        </w:rPr>
        <w:t xml:space="preserve">I processi di acquisto sono improntati alla ricerca del massimo vantaggio competitivo per </w:t>
      </w:r>
      <w:r w:rsidR="00B87627" w:rsidRPr="00661321">
        <w:rPr>
          <w:rFonts w:ascii="Arial Nova" w:hAnsi="Arial Nova"/>
        </w:rPr>
        <w:t xml:space="preserve">Oristano servizi comunali </w:t>
      </w:r>
      <w:r w:rsidR="00087227" w:rsidRPr="00661321">
        <w:rPr>
          <w:rFonts w:ascii="Arial Nova" w:hAnsi="Arial Nova"/>
        </w:rPr>
        <w:t>S.r.l.,</w:t>
      </w:r>
      <w:r w:rsidRPr="00661321">
        <w:rPr>
          <w:rFonts w:ascii="Arial Nova" w:hAnsi="Arial Nova"/>
        </w:rPr>
        <w:t xml:space="preserve"> alla concessione delle pari opportunità per ogni fornitore, alla lealtà e all'imparzialità nel rispetto dei principi di efficacia ed efficienza e della par condicio e libera concorrenza. </w:t>
      </w:r>
    </w:p>
    <w:p w14:paraId="5FF1B9F8" w14:textId="1C334DC1" w:rsidR="00520667" w:rsidRPr="00661321" w:rsidRDefault="00D62D84" w:rsidP="00617A96">
      <w:pPr>
        <w:spacing w:after="108" w:line="276" w:lineRule="auto"/>
        <w:ind w:left="0" w:firstLine="0"/>
        <w:jc w:val="left"/>
        <w:rPr>
          <w:rFonts w:ascii="Arial Nova" w:hAnsi="Arial Nova"/>
        </w:rPr>
      </w:pPr>
      <w:r w:rsidRPr="00661321">
        <w:rPr>
          <w:rFonts w:ascii="Arial Nova" w:hAnsi="Arial Nova"/>
        </w:rPr>
        <w:t xml:space="preserve"> In particolare</w:t>
      </w:r>
      <w:r w:rsidRPr="00661321">
        <w:rPr>
          <w:rFonts w:ascii="Arial Nova" w:hAnsi="Arial Nova"/>
          <w:color w:val="0000FF"/>
        </w:rPr>
        <w:t>,</w:t>
      </w:r>
      <w:r w:rsidRPr="00661321">
        <w:rPr>
          <w:rFonts w:ascii="Arial Nova" w:hAnsi="Arial Nova"/>
        </w:rPr>
        <w:t xml:space="preserve"> i dipendenti e i collaboratori addetti a tali processi sono tenuti a: </w:t>
      </w:r>
    </w:p>
    <w:p w14:paraId="3B522D4E" w14:textId="1DF8F223" w:rsidR="00520667" w:rsidRPr="00661321" w:rsidRDefault="00D62D84" w:rsidP="00617A96">
      <w:pPr>
        <w:pStyle w:val="Paragrafoelenco"/>
        <w:numPr>
          <w:ilvl w:val="0"/>
          <w:numId w:val="31"/>
        </w:numPr>
        <w:spacing w:after="0" w:line="276" w:lineRule="auto"/>
        <w:rPr>
          <w:rFonts w:ascii="Arial Nova" w:hAnsi="Arial Nova"/>
        </w:rPr>
      </w:pPr>
      <w:r w:rsidRPr="00661321">
        <w:rPr>
          <w:rFonts w:ascii="Arial Nova" w:hAnsi="Arial Nova"/>
        </w:rPr>
        <w:t>non precludere ad alcuno, in possesso dei requisiti richiesti</w:t>
      </w:r>
      <w:r w:rsidRPr="00661321">
        <w:rPr>
          <w:rFonts w:ascii="Arial Nova" w:hAnsi="Arial Nova"/>
          <w:color w:val="0000FF"/>
        </w:rPr>
        <w:t>,</w:t>
      </w:r>
      <w:r w:rsidRPr="00661321">
        <w:rPr>
          <w:rFonts w:ascii="Arial Nova" w:hAnsi="Arial Nova"/>
        </w:rPr>
        <w:t xml:space="preserve"> la possibilità di competere all’affidamento di incarichi e/o alla stipula di contratti, adottando nella scelta dei candidati criteri oggettivi e documentabili;</w:t>
      </w:r>
      <w:r w:rsidRPr="00661321">
        <w:rPr>
          <w:rFonts w:ascii="Arial Nova" w:hAnsi="Arial Nova"/>
          <w:vertAlign w:val="superscript"/>
        </w:rPr>
        <w:t xml:space="preserve"> </w:t>
      </w:r>
    </w:p>
    <w:p w14:paraId="5AA0E45F" w14:textId="7D40D20F" w:rsidR="00520667" w:rsidRPr="00661321" w:rsidRDefault="00D62D84" w:rsidP="00617A96">
      <w:pPr>
        <w:pStyle w:val="Paragrafoelenco"/>
        <w:numPr>
          <w:ilvl w:val="0"/>
          <w:numId w:val="31"/>
        </w:numPr>
        <w:spacing w:after="158" w:line="276" w:lineRule="auto"/>
        <w:ind w:right="68"/>
        <w:rPr>
          <w:rFonts w:ascii="Arial Nova" w:hAnsi="Arial Nova"/>
        </w:rPr>
      </w:pPr>
      <w:r w:rsidRPr="00661321">
        <w:rPr>
          <w:rFonts w:ascii="Arial Nova" w:hAnsi="Arial Nova"/>
        </w:rPr>
        <w:t>assicurare una concorrenza sufficiente.</w:t>
      </w:r>
    </w:p>
    <w:p w14:paraId="09D8C276" w14:textId="30CF8268" w:rsidR="00520667" w:rsidRPr="00661321" w:rsidRDefault="00D62D84" w:rsidP="001C7F74">
      <w:pPr>
        <w:spacing w:after="110" w:line="276" w:lineRule="auto"/>
        <w:ind w:left="-5" w:right="68"/>
        <w:rPr>
          <w:rFonts w:ascii="Arial Nova" w:hAnsi="Arial Nova"/>
        </w:rPr>
      </w:pPr>
      <w:r w:rsidRPr="00661321">
        <w:rPr>
          <w:rFonts w:ascii="Arial Nova" w:hAnsi="Arial Nova"/>
        </w:rPr>
        <w:t xml:space="preserve">Per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sono requisiti di riferimento: </w:t>
      </w:r>
    </w:p>
    <w:p w14:paraId="77425756" w14:textId="3347F34C" w:rsidR="00520667" w:rsidRPr="00661321" w:rsidRDefault="00D62D84" w:rsidP="00617A96">
      <w:pPr>
        <w:pStyle w:val="Paragrafoelenco"/>
        <w:numPr>
          <w:ilvl w:val="0"/>
          <w:numId w:val="32"/>
        </w:numPr>
        <w:spacing w:after="0" w:line="276" w:lineRule="auto"/>
        <w:rPr>
          <w:rFonts w:ascii="Arial Nova" w:hAnsi="Arial Nova"/>
        </w:rPr>
      </w:pPr>
      <w:r w:rsidRPr="00661321">
        <w:rPr>
          <w:rFonts w:ascii="Arial Nova" w:hAnsi="Arial Nova"/>
        </w:rPr>
        <w:t>la disponibilità, opportunamente documentata, di adeguati e idonei mezzi, anche finanziari, strutture organizzative, capacità e risorse progettuali, know-how;</w:t>
      </w:r>
      <w:r w:rsidRPr="00661321">
        <w:rPr>
          <w:rFonts w:ascii="Arial Nova" w:hAnsi="Arial Nova"/>
          <w:vertAlign w:val="superscript"/>
        </w:rPr>
        <w:t xml:space="preserve"> </w:t>
      </w:r>
    </w:p>
    <w:p w14:paraId="51CACA43" w14:textId="2C22C0C1" w:rsidR="00520667" w:rsidRPr="00661321" w:rsidRDefault="00D62D84" w:rsidP="00617A96">
      <w:pPr>
        <w:pStyle w:val="Paragrafoelenco"/>
        <w:numPr>
          <w:ilvl w:val="0"/>
          <w:numId w:val="32"/>
        </w:numPr>
        <w:spacing w:after="155" w:line="276" w:lineRule="auto"/>
        <w:ind w:right="68"/>
        <w:rPr>
          <w:rFonts w:ascii="Arial Nova" w:hAnsi="Arial Nova"/>
        </w:rPr>
      </w:pPr>
      <w:r w:rsidRPr="00661321">
        <w:rPr>
          <w:rFonts w:ascii="Arial Nova" w:hAnsi="Arial Nova"/>
        </w:rPr>
        <w:t xml:space="preserve">l'esistenza ed effettiva attuazione, nei casi in cui le specifiche </w:t>
      </w:r>
      <w:r w:rsidR="00617A96" w:rsidRPr="00661321">
        <w:rPr>
          <w:rFonts w:ascii="Arial Nova" w:hAnsi="Arial Nova"/>
        </w:rPr>
        <w:t xml:space="preserve">di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lo prevedano, di sistemi di qualità </w:t>
      </w:r>
      <w:r w:rsidR="0034459D" w:rsidRPr="00661321">
        <w:rPr>
          <w:rFonts w:ascii="Arial Nova" w:hAnsi="Arial Nova"/>
        </w:rPr>
        <w:t>Societarie</w:t>
      </w:r>
      <w:r w:rsidRPr="00661321">
        <w:rPr>
          <w:rFonts w:ascii="Arial Nova" w:hAnsi="Arial Nova"/>
        </w:rPr>
        <w:t xml:space="preserve"> adeguati;</w:t>
      </w:r>
      <w:r w:rsidRPr="00661321">
        <w:rPr>
          <w:rFonts w:ascii="Arial Nova" w:hAnsi="Arial Nova"/>
          <w:vertAlign w:val="superscript"/>
        </w:rPr>
        <w:t xml:space="preserve"> </w:t>
      </w:r>
    </w:p>
    <w:p w14:paraId="6BBE419B" w14:textId="71DCD361" w:rsidR="00520667" w:rsidRPr="00661321" w:rsidRDefault="00D62D84" w:rsidP="00617A96">
      <w:pPr>
        <w:pStyle w:val="Paragrafoelenco"/>
        <w:numPr>
          <w:ilvl w:val="0"/>
          <w:numId w:val="32"/>
        </w:numPr>
        <w:spacing w:after="161" w:line="276" w:lineRule="auto"/>
        <w:ind w:right="68"/>
        <w:rPr>
          <w:rFonts w:ascii="Arial Nova" w:hAnsi="Arial Nova"/>
        </w:rPr>
      </w:pPr>
      <w:r w:rsidRPr="00661321">
        <w:rPr>
          <w:rFonts w:ascii="Arial Nova" w:hAnsi="Arial Nova"/>
        </w:rPr>
        <w:t>nel caso in cui la fornitura comprenda know-how o diritti di terzi, l'ottenimento da parte del fornitore di una quota significativa di valore aggiunto.</w:t>
      </w:r>
      <w:r w:rsidRPr="00661321">
        <w:rPr>
          <w:rFonts w:ascii="Arial Nova" w:hAnsi="Arial Nova"/>
          <w:vertAlign w:val="superscript"/>
        </w:rPr>
        <w:t xml:space="preserve"> </w:t>
      </w:r>
    </w:p>
    <w:p w14:paraId="7CE7CC45" w14:textId="4B68D169" w:rsidR="00520667" w:rsidRPr="00661321" w:rsidRDefault="00B87627" w:rsidP="001C7F74">
      <w:pPr>
        <w:spacing w:after="242"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si riserva il diritto, senza pregiudizio nei confronti di altri possibili fornitori, di instaurare rapporti privilegiati (mediante la previsione nei rispettivi capitolati) con tutti i soggetti che adottino regole di comportamento analoghe a quelle adottate da </w:t>
      </w:r>
      <w:r w:rsidRPr="00661321">
        <w:rPr>
          <w:rFonts w:ascii="Arial Nova" w:hAnsi="Arial Nova"/>
        </w:rPr>
        <w:t xml:space="preserve">Oristano servizi comunali </w:t>
      </w:r>
      <w:r w:rsidR="00041CC1" w:rsidRPr="00661321">
        <w:rPr>
          <w:rFonts w:ascii="Arial Nova" w:hAnsi="Arial Nova"/>
        </w:rPr>
        <w:t xml:space="preserve">S.r.l. </w:t>
      </w:r>
      <w:r w:rsidR="00D62D84" w:rsidRPr="00661321">
        <w:rPr>
          <w:rFonts w:ascii="Arial Nova" w:hAnsi="Arial Nova"/>
        </w:rPr>
        <w:t xml:space="preserve"> con il presente Codice Etico sempre nel rispetto della normativa relativi agli acquisti tramite procedure ad evidenza pubblica (D.LGS. 19 aprile 2016, n. 50 e </w:t>
      </w:r>
      <w:proofErr w:type="spellStart"/>
      <w:r w:rsidR="00D62D84" w:rsidRPr="00661321">
        <w:rPr>
          <w:rFonts w:ascii="Arial Nova" w:hAnsi="Arial Nova"/>
        </w:rPr>
        <w:t>s.m.i.</w:t>
      </w:r>
      <w:proofErr w:type="spellEnd"/>
      <w:r w:rsidR="00D62D84" w:rsidRPr="00661321">
        <w:rPr>
          <w:rFonts w:ascii="Arial Nova" w:hAnsi="Arial Nova"/>
        </w:rPr>
        <w:t xml:space="preserve">). </w:t>
      </w:r>
    </w:p>
    <w:p w14:paraId="67AF5001" w14:textId="6744D736" w:rsidR="00A357DF" w:rsidRPr="00661321" w:rsidRDefault="005C0666" w:rsidP="005C0666">
      <w:pPr>
        <w:pStyle w:val="Titolo2"/>
        <w:spacing w:line="276" w:lineRule="auto"/>
        <w:ind w:left="-5"/>
        <w:rPr>
          <w:rFonts w:ascii="Arial Nova" w:hAnsi="Arial Nova"/>
          <w:b/>
          <w:bCs/>
        </w:rPr>
      </w:pPr>
      <w:bookmarkStart w:id="39" w:name="_Toc95407473"/>
      <w:r w:rsidRPr="00661321">
        <w:rPr>
          <w:rFonts w:ascii="Arial Nova" w:hAnsi="Arial Nova"/>
          <w:b/>
          <w:bCs/>
        </w:rPr>
        <w:lastRenderedPageBreak/>
        <w:t xml:space="preserve">3.14 </w:t>
      </w:r>
      <w:r w:rsidR="00A357DF" w:rsidRPr="00661321">
        <w:rPr>
          <w:rFonts w:ascii="Arial Nova" w:hAnsi="Arial Nova"/>
          <w:b/>
          <w:bCs/>
        </w:rPr>
        <w:t>Rapporti con i fornitori</w:t>
      </w:r>
      <w:bookmarkEnd w:id="39"/>
    </w:p>
    <w:p w14:paraId="582CAC41" w14:textId="38B655F2" w:rsidR="00A357DF" w:rsidRPr="00661321" w:rsidRDefault="00A357DF" w:rsidP="00A357DF">
      <w:pPr>
        <w:spacing w:after="0" w:line="276" w:lineRule="auto"/>
        <w:ind w:left="-5" w:right="68"/>
        <w:rPr>
          <w:rFonts w:ascii="Arial Nova" w:hAnsi="Arial Nova"/>
        </w:rPr>
      </w:pPr>
      <w:r w:rsidRPr="00661321">
        <w:rPr>
          <w:rFonts w:ascii="Arial Nova" w:hAnsi="Arial Nova"/>
        </w:rPr>
        <w:t xml:space="preserve"> Le relazioni con i fornitori, ivi compresi i rapporti di natura finanziaria e di consulenza, sono sottoposte ai principi contenuti in questo Codice e sono oggetto di costante ed attento monitoraggio da parte della Società. </w:t>
      </w:r>
      <w:r w:rsidR="003A6E64" w:rsidRPr="00661321">
        <w:rPr>
          <w:rFonts w:ascii="Arial Nova" w:hAnsi="Arial Nova"/>
        </w:rPr>
        <w:t>Oristano Servizi Comunali S.R.L</w:t>
      </w:r>
      <w:r w:rsidR="00087227" w:rsidRPr="00661321">
        <w:rPr>
          <w:rFonts w:ascii="Arial Nova" w:hAnsi="Arial Nova"/>
        </w:rPr>
        <w:t xml:space="preserve">. </w:t>
      </w:r>
      <w:r w:rsidRPr="00661321">
        <w:rPr>
          <w:rFonts w:ascii="Arial Nova" w:hAnsi="Arial Nova"/>
        </w:rPr>
        <w:t>si avvale esclusivamente di fornitori che operano in conformità alla normativa vigente e alle regole previste in questo Codice. La selezione dei predetti soggetti e la determinazione delle condizioni d’acquisto sono basate su una valutazione obiettiva della qualità, del prezzo dei prodotti e dei servizi offerti, della capacità di fornire e garantire tempestivamente servizi e prodotti di livello adeguato alle esigenze della Società. In nessun caso un fornitore dovrà essere preferito ad altro in ragione di rapporti o vantaggi personali, diversi da quelli dell’esclusivo interesse e beneficio della Società. I fornitori di macchinari e attrezzature dovranno essere selezionati anche sulla base della rispondenza delle forniture al rispetto delle normative in materia di sicurezza e igiene del lavoro.</w:t>
      </w:r>
    </w:p>
    <w:p w14:paraId="040A0454" w14:textId="77777777" w:rsidR="00A357DF" w:rsidRPr="00661321" w:rsidRDefault="00A357DF" w:rsidP="00A357DF">
      <w:pPr>
        <w:spacing w:after="0" w:line="276" w:lineRule="auto"/>
        <w:ind w:left="-5" w:right="68"/>
        <w:rPr>
          <w:rFonts w:ascii="Arial Nova" w:hAnsi="Arial Nova"/>
        </w:rPr>
      </w:pPr>
      <w:r w:rsidRPr="00661321">
        <w:rPr>
          <w:rFonts w:ascii="Arial Nova" w:hAnsi="Arial Nova"/>
        </w:rPr>
        <w:t xml:space="preserve">Le forniture di dispositivi di protezione individuale e comunque dei dispositivi generali di sicurezza e prevenzione saranno conformi agli obblighi in materia di certificazione ed idoneità, generale e specifica, in relazione all’uso previsto. Prima dell’affidamento a terzi di attività da svolgersi all’interno dell’Azienda o di aree delle quali abbia la disponibilità, nell’ambito di contratti di appalto, d’opera o di somministrazione, viene verificata la idoneità tecnico professionale del terzo, dando quindi seguito agli specifici obblighi di legge in materia di sicurezza ed igiene del lavoro. </w:t>
      </w:r>
    </w:p>
    <w:p w14:paraId="0546FDC1" w14:textId="77777777" w:rsidR="00A357DF" w:rsidRPr="00661321" w:rsidRDefault="00A357DF" w:rsidP="00A357DF">
      <w:pPr>
        <w:spacing w:after="0" w:line="276" w:lineRule="auto"/>
        <w:ind w:left="-5" w:right="68"/>
        <w:rPr>
          <w:rFonts w:ascii="Arial Nova" w:hAnsi="Arial Nova"/>
        </w:rPr>
      </w:pPr>
      <w:r w:rsidRPr="00661321">
        <w:rPr>
          <w:rFonts w:ascii="Arial Nova" w:hAnsi="Arial Nova"/>
        </w:rPr>
        <w:t xml:space="preserve"> </w:t>
      </w:r>
    </w:p>
    <w:p w14:paraId="3D0FA747" w14:textId="7D986F94" w:rsidR="00A357DF" w:rsidRPr="00661321" w:rsidRDefault="005C0666" w:rsidP="005C0666">
      <w:pPr>
        <w:pStyle w:val="Titolo2"/>
        <w:spacing w:line="276" w:lineRule="auto"/>
        <w:ind w:left="-5"/>
        <w:rPr>
          <w:rFonts w:ascii="Arial Nova" w:hAnsi="Arial Nova"/>
          <w:b/>
          <w:bCs/>
        </w:rPr>
      </w:pPr>
      <w:bookmarkStart w:id="40" w:name="_Toc95407474"/>
      <w:r w:rsidRPr="00661321">
        <w:rPr>
          <w:rFonts w:ascii="Arial Nova" w:hAnsi="Arial Nova"/>
          <w:b/>
          <w:bCs/>
        </w:rPr>
        <w:t xml:space="preserve">3.15 </w:t>
      </w:r>
      <w:r w:rsidR="00A357DF" w:rsidRPr="00661321">
        <w:rPr>
          <w:rFonts w:ascii="Arial Nova" w:hAnsi="Arial Nova"/>
          <w:b/>
          <w:bCs/>
        </w:rPr>
        <w:t>Rapporti con i dipendenti</w:t>
      </w:r>
      <w:bookmarkEnd w:id="40"/>
    </w:p>
    <w:p w14:paraId="012951CA" w14:textId="77777777" w:rsidR="00024727" w:rsidRPr="00661321" w:rsidRDefault="00024727" w:rsidP="00A357DF">
      <w:pPr>
        <w:spacing w:after="0" w:line="276" w:lineRule="auto"/>
        <w:ind w:left="-5" w:right="68"/>
        <w:rPr>
          <w:rFonts w:ascii="Arial Nova" w:hAnsi="Arial Nova"/>
          <w:b/>
          <w:bCs/>
          <w:sz w:val="10"/>
          <w:szCs w:val="10"/>
        </w:rPr>
      </w:pPr>
    </w:p>
    <w:p w14:paraId="4BDD6641" w14:textId="337FE57C" w:rsidR="00A357DF" w:rsidRPr="00661321" w:rsidRDefault="00A357DF" w:rsidP="00A357DF">
      <w:pPr>
        <w:spacing w:after="0" w:line="276" w:lineRule="auto"/>
        <w:ind w:left="-5" w:right="68"/>
        <w:rPr>
          <w:rFonts w:ascii="Arial Nova" w:hAnsi="Arial Nova"/>
        </w:rPr>
      </w:pPr>
      <w:r w:rsidRPr="00661321">
        <w:rPr>
          <w:rFonts w:ascii="Arial Nova" w:hAnsi="Arial Nova"/>
        </w:rPr>
        <w:t xml:space="preserve"> Le risorse umane sono un fattore indispensabile per l’esistenza, lo sviluppo ed il successo di un’impresa. Per questo motivo, </w:t>
      </w:r>
      <w:r w:rsidR="00087227" w:rsidRPr="00661321">
        <w:rPr>
          <w:rFonts w:ascii="Arial Nova" w:hAnsi="Arial Nova"/>
        </w:rPr>
        <w:t xml:space="preserve">Oristano Servizi Comunali S.R.L. </w:t>
      </w:r>
      <w:r w:rsidRPr="00661321">
        <w:rPr>
          <w:rFonts w:ascii="Arial Nova" w:hAnsi="Arial Nova"/>
        </w:rPr>
        <w:t xml:space="preserve">tutela e promuove il valore delle risorse umane allo scopo di migliorare e accrescere il patrimonio e le competenze possedute da ciascun collaboratore nel contesto organizzativo della Società. </w:t>
      </w:r>
      <w:r w:rsidR="00087227" w:rsidRPr="00661321">
        <w:rPr>
          <w:rFonts w:ascii="Arial Nova" w:hAnsi="Arial Nova"/>
        </w:rPr>
        <w:t xml:space="preserve">Oristano Servizi Comunali S.R.L. </w:t>
      </w:r>
      <w:r w:rsidRPr="00661321">
        <w:rPr>
          <w:rFonts w:ascii="Arial Nova" w:hAnsi="Arial Nova"/>
        </w:rPr>
        <w:t>offre pari opportunità a tutti i dipendenti sulla base delle loro qualifiche professionali e delle capacità individuali di ciascuno, senza alcuna discriminazione di età, religione, origini etniche o geografiche, orientamento sessuale, politico o sindacale. Pertanto, la Società, per il tramite delle funzioni competenti, seleziona, assume, retribuisce e gestisce le risorse umane sulla base di criteri di merito e di competenza, nel rispetto della vigente contrattazione collettiva, e del sistema premiante adottato ed improntato a criteri di obiettività e ragionevolezza. La Società ispira le politiche di selezione, di retribuzione e di formazione dei dipendenti a criteri di professionalità, di competenza e di merito, rifiutando ogni tipo di discriminazione o pressioni di qualsivoglia provenienza volte a favorire l’assunzione o l’affidamento di incarichi a vantaggio di persone o soggetti al di fuori delle proprie libere scelte. Le assunzioni avvengono con regolare contratto di lavoro nel pieno rispetto di tutte le norme legali e contrattuali, favorendo l’inserimento del lavoratore nell’ambiente di lavoro.</w:t>
      </w:r>
    </w:p>
    <w:p w14:paraId="15718791" w14:textId="7DB9159D" w:rsidR="00A357DF" w:rsidRPr="00661321" w:rsidRDefault="00A357DF" w:rsidP="00A357DF">
      <w:pPr>
        <w:spacing w:after="0" w:line="276" w:lineRule="auto"/>
        <w:ind w:left="-5" w:right="68"/>
        <w:rPr>
          <w:rFonts w:ascii="Arial Nova" w:hAnsi="Arial Nova"/>
        </w:rPr>
      </w:pPr>
      <w:r w:rsidRPr="00661321">
        <w:rPr>
          <w:rFonts w:ascii="Arial Nova" w:hAnsi="Arial Nova"/>
        </w:rPr>
        <w:lastRenderedPageBreak/>
        <w:t xml:space="preserve">L’ambiente di lavoro è improntato alla collaborazione reciproca e a favorire lo spirito di squadra nel rispetto della personalità morale di ciascuno, ed è privo di pregiudizi, intimidazioni, illeciti condizionamenti o indebiti disagi. La Società si impegna a garantire un ambiente di lavoro, sicuro, sano e produttivo. La diffusione di una cultura della sicurezza, la consapevolezza dei rischi da parte dei dipendenti e l’incentivazione di comportamenti responsabili sono i mezzi privilegiati per realizzare un ambiente sicuro e produttivo. I Dipendenti operano secondo i più elevati standard di qualità ed igiene, nel rispetto delle norme definite nel presente Codice Etico e nelle procedure operative definite dalla Società. La Società condivide i principi espressi nella Dichiarazione Universale dei Diritti Umani e nella Dichiarazione dell’Organizzazione Internazionale del Lavoro sui principi e diritti fondamenti del lavoro. In particolare, si impegna a far rispettare, promuovere e realizzare: (a) il diritto al lavoro, con giuste e soddisfacenti condizioni di lavoro e una rimunerazione equa e soddisfacente, </w:t>
      </w:r>
      <w:r w:rsidR="00F4517A" w:rsidRPr="00661321">
        <w:rPr>
          <w:rFonts w:ascii="Arial Nova" w:hAnsi="Arial Nova"/>
        </w:rPr>
        <w:t>nonché</w:t>
      </w:r>
      <w:r w:rsidRPr="00661321">
        <w:rPr>
          <w:rFonts w:ascii="Arial Nova" w:hAnsi="Arial Nova"/>
        </w:rPr>
        <w:t xml:space="preserve"> il diritto al riposo e allo svago, garantendo una ragionevole limitazione delle ore di lavoro e ferie periodiche retribuite; (b) la libertà di associazione e il riconoscimento effettivo del diritto di contrattazione collettiva; (c) l’eliminazione di ogni forma di lavoro forzato ed obbligatorio; (d) l’abolizione effettiva del lavoro minorile; (e) l’eliminazione della discriminazione in materia di impiego e professione</w:t>
      </w:r>
      <w:r w:rsidR="00B528D8" w:rsidRPr="00661321">
        <w:rPr>
          <w:rFonts w:ascii="Arial Nova" w:hAnsi="Arial Nova"/>
        </w:rPr>
        <w:t>.</w:t>
      </w:r>
    </w:p>
    <w:p w14:paraId="479F835F" w14:textId="77777777" w:rsidR="00B528D8" w:rsidRPr="00661321" w:rsidRDefault="00B528D8" w:rsidP="00A357DF">
      <w:pPr>
        <w:spacing w:after="0" w:line="276" w:lineRule="auto"/>
        <w:ind w:left="-5" w:right="68"/>
        <w:rPr>
          <w:rFonts w:ascii="Arial Nova" w:hAnsi="Arial Nova"/>
        </w:rPr>
      </w:pPr>
    </w:p>
    <w:p w14:paraId="4421E9D6" w14:textId="77777777" w:rsidR="00520667" w:rsidRPr="00661321" w:rsidRDefault="00D62D84" w:rsidP="00B3259D">
      <w:pPr>
        <w:pStyle w:val="Titolo1"/>
        <w:rPr>
          <w:rFonts w:ascii="Arial Nova" w:hAnsi="Arial Nova"/>
          <w:b/>
          <w:bCs/>
        </w:rPr>
      </w:pPr>
      <w:bookmarkStart w:id="41" w:name="_Toc95407475"/>
      <w:r w:rsidRPr="00661321">
        <w:rPr>
          <w:rFonts w:ascii="Arial Nova" w:hAnsi="Arial Nova"/>
          <w:b/>
          <w:bCs/>
        </w:rPr>
        <w:t>4. CONTROLLO INTERNO</w:t>
      </w:r>
      <w:bookmarkEnd w:id="41"/>
      <w:r w:rsidRPr="00661321">
        <w:rPr>
          <w:rFonts w:ascii="Arial Nova" w:hAnsi="Arial Nova"/>
          <w:b/>
          <w:bCs/>
        </w:rPr>
        <w:t xml:space="preserve"> </w:t>
      </w:r>
    </w:p>
    <w:p w14:paraId="721BD5D8" w14:textId="0B3903CB" w:rsidR="00AC5063" w:rsidRPr="00661321" w:rsidRDefault="000D4AE4" w:rsidP="00B3259D">
      <w:pPr>
        <w:pStyle w:val="Titolo2"/>
        <w:rPr>
          <w:rFonts w:ascii="Arial Nova" w:hAnsi="Arial Nova"/>
          <w:b/>
          <w:bCs/>
        </w:rPr>
      </w:pPr>
      <w:bookmarkStart w:id="42" w:name="_Toc95407476"/>
      <w:r w:rsidRPr="00661321">
        <w:rPr>
          <w:rFonts w:ascii="Arial Nova" w:hAnsi="Arial Nova"/>
          <w:b/>
          <w:bCs/>
        </w:rPr>
        <w:t>4.</w:t>
      </w:r>
      <w:r w:rsidR="00A362D2" w:rsidRPr="00661321">
        <w:rPr>
          <w:rFonts w:ascii="Arial Nova" w:hAnsi="Arial Nova"/>
          <w:b/>
          <w:bCs/>
        </w:rPr>
        <w:t>1</w:t>
      </w:r>
      <w:r w:rsidRPr="00661321">
        <w:rPr>
          <w:rFonts w:ascii="Arial Nova" w:hAnsi="Arial Nova"/>
          <w:b/>
          <w:bCs/>
        </w:rPr>
        <w:t xml:space="preserve"> – </w:t>
      </w:r>
      <w:r w:rsidR="00AC5063" w:rsidRPr="00661321">
        <w:rPr>
          <w:rFonts w:ascii="Arial Nova" w:hAnsi="Arial Nova"/>
          <w:b/>
          <w:bCs/>
        </w:rPr>
        <w:t>Vigilanza, monitoraggio e attività formative</w:t>
      </w:r>
      <w:bookmarkEnd w:id="42"/>
      <w:r w:rsidR="00AC5063" w:rsidRPr="00661321">
        <w:rPr>
          <w:rFonts w:ascii="Arial Nova" w:hAnsi="Arial Nova"/>
          <w:b/>
          <w:bCs/>
        </w:rPr>
        <w:t xml:space="preserve"> </w:t>
      </w:r>
    </w:p>
    <w:p w14:paraId="3F0521EB" w14:textId="43119F7C" w:rsidR="00CF6B57" w:rsidRPr="00661321" w:rsidRDefault="00AC5063" w:rsidP="00CF6B57">
      <w:pPr>
        <w:spacing w:after="0" w:line="276" w:lineRule="auto"/>
        <w:ind w:left="-5" w:right="68"/>
        <w:rPr>
          <w:rFonts w:ascii="Arial Nova" w:hAnsi="Arial Nova"/>
          <w:color w:val="auto"/>
        </w:rPr>
      </w:pPr>
      <w:r w:rsidRPr="00661321">
        <w:rPr>
          <w:rFonts w:ascii="Arial Nova" w:hAnsi="Arial Nova"/>
          <w:color w:val="auto"/>
        </w:rPr>
        <w:t xml:space="preserve">Ai sensi dell'articolo 54, comma 6, del decreto legislativo 30 marzo 2001, n. 165, vigilano sull'applicazione del presente Codice e dei codici di comportamento adottati dalle singole amministrazioni, </w:t>
      </w:r>
      <w:r w:rsidR="00A62A2F" w:rsidRPr="00661321">
        <w:rPr>
          <w:rFonts w:ascii="Arial Nova" w:hAnsi="Arial Nova"/>
          <w:color w:val="auto"/>
        </w:rPr>
        <w:t xml:space="preserve">l’Amministratore unico e il Direttore Tecnico. </w:t>
      </w:r>
    </w:p>
    <w:p w14:paraId="3FED17B6" w14:textId="401EA425" w:rsidR="00A62A2F" w:rsidRPr="00661321" w:rsidRDefault="00AC5063" w:rsidP="00CF6B57">
      <w:pPr>
        <w:spacing w:after="0" w:line="276" w:lineRule="auto"/>
        <w:ind w:left="-5" w:right="68"/>
        <w:rPr>
          <w:rFonts w:ascii="Arial Nova" w:hAnsi="Arial Nova"/>
          <w:color w:val="auto"/>
        </w:rPr>
      </w:pPr>
      <w:r w:rsidRPr="00661321">
        <w:rPr>
          <w:rFonts w:ascii="Arial Nova" w:hAnsi="Arial Nova"/>
          <w:color w:val="auto"/>
        </w:rPr>
        <w:t xml:space="preserve">Ai fini dell’attività di vigilanza e monitoraggio prevista dal presente articolo, </w:t>
      </w:r>
      <w:r w:rsidR="00A62A2F" w:rsidRPr="00661321">
        <w:rPr>
          <w:rFonts w:ascii="Arial Nova" w:hAnsi="Arial Nova"/>
          <w:color w:val="auto"/>
        </w:rPr>
        <w:t xml:space="preserve">oltre che per </w:t>
      </w:r>
      <w:r w:rsidRPr="00661321">
        <w:rPr>
          <w:rFonts w:ascii="Arial Nova" w:hAnsi="Arial Nova"/>
          <w:color w:val="auto"/>
        </w:rPr>
        <w:t>l'aggiornamento del codice di comportamento dell</w:t>
      </w:r>
      <w:r w:rsidR="00A62A2F" w:rsidRPr="00661321">
        <w:rPr>
          <w:rFonts w:ascii="Arial Nova" w:hAnsi="Arial Nova"/>
          <w:color w:val="auto"/>
        </w:rPr>
        <w:t>a società</w:t>
      </w:r>
      <w:r w:rsidRPr="00661321">
        <w:rPr>
          <w:rFonts w:ascii="Arial Nova" w:hAnsi="Arial Nova"/>
          <w:color w:val="auto"/>
        </w:rPr>
        <w:t xml:space="preserve">, l'esame delle segnalazioni di violazione dei codici di comportamento, la raccolta delle condotte illecite accertate e sanzionate, </w:t>
      </w:r>
      <w:r w:rsidR="00A62A2F" w:rsidRPr="00661321">
        <w:rPr>
          <w:rFonts w:ascii="Arial Nova" w:hAnsi="Arial Nova"/>
          <w:color w:val="auto"/>
        </w:rPr>
        <w:t>si adoperano sempre l’Amministratore unico</w:t>
      </w:r>
      <w:r w:rsidR="00A362D2" w:rsidRPr="00661321">
        <w:rPr>
          <w:rFonts w:ascii="Arial Nova" w:hAnsi="Arial Nova"/>
          <w:color w:val="auto"/>
        </w:rPr>
        <w:t>, anche</w:t>
      </w:r>
      <w:r w:rsidR="00A62A2F" w:rsidRPr="00661321">
        <w:rPr>
          <w:rFonts w:ascii="Arial Nova" w:hAnsi="Arial Nova"/>
          <w:color w:val="auto"/>
        </w:rPr>
        <w:t xml:space="preserve"> </w:t>
      </w:r>
      <w:r w:rsidR="00A362D2" w:rsidRPr="00661321">
        <w:rPr>
          <w:rFonts w:ascii="Arial Nova" w:hAnsi="Arial Nova"/>
          <w:color w:val="auto"/>
        </w:rPr>
        <w:t xml:space="preserve">in qualità di Responsabile della prevenzione delle corruzione, </w:t>
      </w:r>
      <w:r w:rsidR="00A62A2F" w:rsidRPr="00661321">
        <w:rPr>
          <w:rFonts w:ascii="Arial Nova" w:hAnsi="Arial Nova"/>
          <w:color w:val="auto"/>
        </w:rPr>
        <w:t xml:space="preserve">e il Direttore Tecnico, </w:t>
      </w:r>
      <w:r w:rsidRPr="00661321">
        <w:rPr>
          <w:rFonts w:ascii="Arial Nova" w:hAnsi="Arial Nova"/>
          <w:color w:val="auto"/>
        </w:rPr>
        <w:t>assicurando le garanzie di cui all'articolo 54-bis del decreto legislativo n. 165 del 2001</w:t>
      </w:r>
      <w:r w:rsidR="00A62A2F" w:rsidRPr="00661321">
        <w:rPr>
          <w:rFonts w:ascii="Arial Nova" w:hAnsi="Arial Nova"/>
          <w:color w:val="auto"/>
        </w:rPr>
        <w:t>.</w:t>
      </w:r>
    </w:p>
    <w:p w14:paraId="690E6123" w14:textId="58E95D51" w:rsidR="00CF6B57" w:rsidRPr="00661321" w:rsidRDefault="00A62A2F" w:rsidP="00CF6B57">
      <w:pPr>
        <w:spacing w:after="0" w:line="276" w:lineRule="auto"/>
        <w:ind w:left="-5" w:right="68"/>
        <w:rPr>
          <w:rFonts w:ascii="Arial Nova" w:hAnsi="Arial Nova"/>
          <w:color w:val="auto"/>
        </w:rPr>
      </w:pPr>
      <w:r w:rsidRPr="00661321">
        <w:rPr>
          <w:rFonts w:ascii="Arial Nova" w:hAnsi="Arial Nova"/>
          <w:color w:val="auto"/>
        </w:rPr>
        <w:t>I</w:t>
      </w:r>
      <w:r w:rsidR="00AC5063" w:rsidRPr="00661321">
        <w:rPr>
          <w:rFonts w:ascii="Arial Nova" w:hAnsi="Arial Nova"/>
          <w:color w:val="auto"/>
        </w:rPr>
        <w:t xml:space="preserve">l Responsabile della prevenzione della corruzione, con l’ausilio </w:t>
      </w:r>
      <w:r w:rsidR="00CF6B57" w:rsidRPr="00661321">
        <w:rPr>
          <w:rFonts w:ascii="Arial Nova" w:hAnsi="Arial Nova"/>
          <w:color w:val="auto"/>
        </w:rPr>
        <w:t>del</w:t>
      </w:r>
      <w:r w:rsidRPr="00661321">
        <w:rPr>
          <w:rFonts w:ascii="Arial Nova" w:hAnsi="Arial Nova"/>
          <w:color w:val="auto"/>
        </w:rPr>
        <w:t>l’ufficio amministrativo</w:t>
      </w:r>
      <w:r w:rsidR="00AC5063" w:rsidRPr="00661321">
        <w:rPr>
          <w:rFonts w:ascii="Arial Nova" w:hAnsi="Arial Nova"/>
          <w:color w:val="auto"/>
        </w:rPr>
        <w:t>, cura la diffusione della conoscenza de</w:t>
      </w:r>
      <w:r w:rsidR="00044044" w:rsidRPr="00661321">
        <w:rPr>
          <w:rFonts w:ascii="Arial Nova" w:hAnsi="Arial Nova"/>
          <w:color w:val="auto"/>
        </w:rPr>
        <w:t>l</w:t>
      </w:r>
      <w:r w:rsidR="00AC5063" w:rsidRPr="00661321">
        <w:rPr>
          <w:rFonts w:ascii="Arial Nova" w:hAnsi="Arial Nova"/>
          <w:color w:val="auto"/>
        </w:rPr>
        <w:t xml:space="preserve"> codic</w:t>
      </w:r>
      <w:r w:rsidR="00044044" w:rsidRPr="00661321">
        <w:rPr>
          <w:rFonts w:ascii="Arial Nova" w:hAnsi="Arial Nova"/>
          <w:color w:val="auto"/>
        </w:rPr>
        <w:t>e</w:t>
      </w:r>
      <w:r w:rsidR="00AC5063" w:rsidRPr="00661321">
        <w:rPr>
          <w:rFonts w:ascii="Arial Nova" w:hAnsi="Arial Nova"/>
          <w:color w:val="auto"/>
        </w:rPr>
        <w:t xml:space="preserve"> di comportamento nell</w:t>
      </w:r>
      <w:r w:rsidRPr="00661321">
        <w:rPr>
          <w:rFonts w:ascii="Arial Nova" w:hAnsi="Arial Nova"/>
          <w:color w:val="auto"/>
        </w:rPr>
        <w:t xml:space="preserve">a </w:t>
      </w:r>
      <w:r w:rsidR="00CF6B57" w:rsidRPr="00661321">
        <w:rPr>
          <w:rFonts w:ascii="Arial Nova" w:hAnsi="Arial Nova"/>
          <w:color w:val="auto"/>
        </w:rPr>
        <w:t>società</w:t>
      </w:r>
      <w:r w:rsidR="00AC5063" w:rsidRPr="00661321">
        <w:rPr>
          <w:rFonts w:ascii="Arial Nova" w:hAnsi="Arial Nova"/>
          <w:color w:val="auto"/>
        </w:rPr>
        <w:t xml:space="preserve">, il monitoraggio annuale sulla </w:t>
      </w:r>
      <w:r w:rsidR="00044044" w:rsidRPr="00661321">
        <w:rPr>
          <w:rFonts w:ascii="Arial Nova" w:hAnsi="Arial Nova"/>
          <w:color w:val="auto"/>
        </w:rPr>
        <w:t xml:space="preserve">sua </w:t>
      </w:r>
      <w:r w:rsidR="00AC5063" w:rsidRPr="00661321">
        <w:rPr>
          <w:rFonts w:ascii="Arial Nova" w:hAnsi="Arial Nova"/>
          <w:color w:val="auto"/>
        </w:rPr>
        <w:t xml:space="preserve">attuazione, ai sensi dell’articolo 54, comma 7, del decreto legislativo n. 165 del 2001, la pubblicazione sul sito istituzionale e la comunicazione all'Autorità' nazionale anticorruzione, di cui all'articolo 1, comma 2, della legge 6 novembre 2012, n. 190, dei risultati del monitoraggio. </w:t>
      </w:r>
    </w:p>
    <w:p w14:paraId="42507A46" w14:textId="765E6CE8" w:rsidR="00CF6B57" w:rsidRPr="00661321" w:rsidRDefault="00AC5063" w:rsidP="00CF6B57">
      <w:pPr>
        <w:spacing w:after="0" w:line="276" w:lineRule="auto"/>
        <w:ind w:left="-5" w:right="68"/>
        <w:rPr>
          <w:rFonts w:ascii="Arial Nova" w:hAnsi="Arial Nova"/>
          <w:color w:val="auto"/>
        </w:rPr>
      </w:pPr>
      <w:r w:rsidRPr="00661321">
        <w:rPr>
          <w:rFonts w:ascii="Arial Nova" w:hAnsi="Arial Nova"/>
          <w:color w:val="auto"/>
        </w:rPr>
        <w:t xml:space="preserve"> Ai fini dell’attivazione del procedimento disciplinare per violazione dei codici di comportamento, l’ufficio </w:t>
      </w:r>
      <w:r w:rsidR="000D4AE4" w:rsidRPr="00661321">
        <w:rPr>
          <w:rFonts w:ascii="Arial Nova" w:hAnsi="Arial Nova"/>
          <w:color w:val="auto"/>
        </w:rPr>
        <w:t>amministrativo</w:t>
      </w:r>
      <w:r w:rsidRPr="00661321">
        <w:rPr>
          <w:rFonts w:ascii="Arial Nova" w:hAnsi="Arial Nova"/>
          <w:color w:val="auto"/>
        </w:rPr>
        <w:t xml:space="preserve"> può chiedere all’Autorità nazionale anticorruzione parere facoltativo secondo quanto stabilito dall'articolo 1, comma 2, lettera d), della legge n. 190 del 2012. </w:t>
      </w:r>
    </w:p>
    <w:p w14:paraId="53B10985" w14:textId="77777777" w:rsidR="00B3259D" w:rsidRPr="00661321" w:rsidRDefault="00AC5063" w:rsidP="00B3259D">
      <w:pPr>
        <w:spacing w:after="0" w:line="276" w:lineRule="auto"/>
        <w:ind w:left="-5" w:right="68"/>
        <w:rPr>
          <w:rFonts w:ascii="Arial Nova" w:hAnsi="Arial Nova"/>
          <w:color w:val="auto"/>
        </w:rPr>
      </w:pPr>
      <w:r w:rsidRPr="00661321">
        <w:rPr>
          <w:rFonts w:ascii="Arial Nova" w:hAnsi="Arial Nova"/>
          <w:color w:val="auto"/>
        </w:rPr>
        <w:lastRenderedPageBreak/>
        <w:t xml:space="preserve">Dall'attuazione delle disposizioni del presente articolo non devono derivare nuovi o maggiori oneri a carico della finanza </w:t>
      </w:r>
      <w:r w:rsidR="000D4AE4" w:rsidRPr="00661321">
        <w:rPr>
          <w:rFonts w:ascii="Arial Nova" w:hAnsi="Arial Nova"/>
          <w:color w:val="auto"/>
        </w:rPr>
        <w:t>aziendale o del Socio unico</w:t>
      </w:r>
      <w:r w:rsidRPr="00661321">
        <w:rPr>
          <w:rFonts w:ascii="Arial Nova" w:hAnsi="Arial Nova"/>
          <w:color w:val="auto"/>
        </w:rPr>
        <w:t>. L</w:t>
      </w:r>
      <w:r w:rsidR="000D4AE4" w:rsidRPr="00661321">
        <w:rPr>
          <w:rFonts w:ascii="Arial Nova" w:hAnsi="Arial Nova"/>
          <w:color w:val="auto"/>
        </w:rPr>
        <w:t>a</w:t>
      </w:r>
      <w:r w:rsidR="00CF6B57" w:rsidRPr="00661321">
        <w:rPr>
          <w:rFonts w:ascii="Arial Nova" w:hAnsi="Arial Nova"/>
          <w:color w:val="auto"/>
        </w:rPr>
        <w:t xml:space="preserve"> Società</w:t>
      </w:r>
      <w:r w:rsidRPr="00661321">
        <w:rPr>
          <w:rFonts w:ascii="Arial Nova" w:hAnsi="Arial Nova"/>
          <w:color w:val="auto"/>
        </w:rPr>
        <w:t xml:space="preserve"> provved</w:t>
      </w:r>
      <w:r w:rsidR="000D4AE4" w:rsidRPr="00661321">
        <w:rPr>
          <w:rFonts w:ascii="Arial Nova" w:hAnsi="Arial Nova"/>
          <w:color w:val="auto"/>
        </w:rPr>
        <w:t>e</w:t>
      </w:r>
      <w:r w:rsidRPr="00661321">
        <w:rPr>
          <w:rFonts w:ascii="Arial Nova" w:hAnsi="Arial Nova"/>
          <w:color w:val="auto"/>
        </w:rPr>
        <w:t xml:space="preserve"> agli adempimenti previsti nell’ambito delle risorse umane, finanziarie, e strumentali disponibili a legislazione vigente.</w:t>
      </w:r>
    </w:p>
    <w:p w14:paraId="73567474" w14:textId="77777777" w:rsidR="00B3259D" w:rsidRPr="00661321" w:rsidRDefault="00B3259D" w:rsidP="00B3259D">
      <w:pPr>
        <w:spacing w:after="0" w:line="276" w:lineRule="auto"/>
        <w:ind w:left="-5" w:right="68"/>
        <w:rPr>
          <w:rFonts w:ascii="Arial Nova" w:hAnsi="Arial Nova"/>
          <w:color w:val="auto"/>
        </w:rPr>
      </w:pPr>
    </w:p>
    <w:p w14:paraId="24938B4A" w14:textId="08EA33A6" w:rsidR="006208BC" w:rsidRPr="00661321" w:rsidRDefault="006208BC" w:rsidP="007E6D4D">
      <w:pPr>
        <w:pStyle w:val="Titolo2"/>
        <w:ind w:left="567" w:hanging="577"/>
        <w:jc w:val="both"/>
        <w:rPr>
          <w:rFonts w:ascii="Arial Nova" w:hAnsi="Arial Nova"/>
          <w:b/>
          <w:bCs/>
        </w:rPr>
      </w:pPr>
      <w:bookmarkStart w:id="43" w:name="_Toc95407477"/>
      <w:r w:rsidRPr="00661321">
        <w:rPr>
          <w:rFonts w:ascii="Arial Nova" w:hAnsi="Arial Nova"/>
          <w:b/>
          <w:bCs/>
        </w:rPr>
        <w:t>4.2</w:t>
      </w:r>
      <w:r w:rsidR="00B3259D" w:rsidRPr="00661321">
        <w:rPr>
          <w:rFonts w:ascii="Arial Nova" w:hAnsi="Arial Nova"/>
          <w:b/>
          <w:bCs/>
        </w:rPr>
        <w:t xml:space="preserve"> -</w:t>
      </w:r>
      <w:r w:rsidRPr="00661321">
        <w:rPr>
          <w:rFonts w:ascii="Arial Nova" w:hAnsi="Arial Nova"/>
          <w:b/>
          <w:bCs/>
        </w:rPr>
        <w:t xml:space="preserve"> Relazioni con la </w:t>
      </w:r>
      <w:r w:rsidR="007E6D4D" w:rsidRPr="00661321">
        <w:rPr>
          <w:rFonts w:ascii="Arial Nova" w:hAnsi="Arial Nova"/>
          <w:b/>
          <w:bCs/>
        </w:rPr>
        <w:t>P.A.</w:t>
      </w:r>
      <w:r w:rsidRPr="00661321">
        <w:rPr>
          <w:rFonts w:ascii="Arial Nova" w:hAnsi="Arial Nova"/>
          <w:b/>
          <w:bCs/>
        </w:rPr>
        <w:t xml:space="preserve"> e le autorità garanti e di vigilanza. I</w:t>
      </w:r>
      <w:r w:rsidR="007B74D8" w:rsidRPr="00661321">
        <w:rPr>
          <w:rFonts w:ascii="Arial Nova" w:hAnsi="Arial Nova"/>
          <w:b/>
          <w:bCs/>
        </w:rPr>
        <w:t xml:space="preserve"> </w:t>
      </w:r>
      <w:r w:rsidRPr="00661321">
        <w:rPr>
          <w:rFonts w:ascii="Arial Nova" w:hAnsi="Arial Nova"/>
          <w:b/>
          <w:bCs/>
        </w:rPr>
        <w:t>r</w:t>
      </w:r>
      <w:r w:rsidR="007B74D8" w:rsidRPr="00661321">
        <w:rPr>
          <w:rFonts w:ascii="Arial Nova" w:hAnsi="Arial Nova"/>
          <w:b/>
          <w:bCs/>
        </w:rPr>
        <w:t xml:space="preserve">apporti con il Comune di </w:t>
      </w:r>
      <w:r w:rsidRPr="00661321">
        <w:rPr>
          <w:rFonts w:ascii="Arial Nova" w:hAnsi="Arial Nova"/>
          <w:b/>
          <w:bCs/>
        </w:rPr>
        <w:t>Oristano</w:t>
      </w:r>
      <w:bookmarkEnd w:id="43"/>
    </w:p>
    <w:p w14:paraId="1A22C200" w14:textId="77777777" w:rsidR="00550FE2" w:rsidRPr="00661321" w:rsidRDefault="006208BC" w:rsidP="00B3259D">
      <w:pPr>
        <w:spacing w:after="0" w:line="276" w:lineRule="auto"/>
        <w:rPr>
          <w:rFonts w:ascii="Arial Nova" w:hAnsi="Arial Nova"/>
        </w:rPr>
      </w:pPr>
      <w:r w:rsidRPr="00661321">
        <w:rPr>
          <w:rFonts w:ascii="Arial Nova" w:hAnsi="Arial Nova"/>
        </w:rPr>
        <w:t>La società</w:t>
      </w:r>
      <w:r w:rsidR="007B74D8" w:rsidRPr="00661321">
        <w:rPr>
          <w:rFonts w:ascii="Arial Nova" w:hAnsi="Arial Nova"/>
        </w:rPr>
        <w:t xml:space="preserve"> controllata dal Comune di </w:t>
      </w:r>
      <w:r w:rsidRPr="00661321">
        <w:rPr>
          <w:rFonts w:ascii="Arial Nova" w:hAnsi="Arial Nova"/>
        </w:rPr>
        <w:t>Oristano</w:t>
      </w:r>
      <w:r w:rsidR="007B74D8" w:rsidRPr="00661321">
        <w:rPr>
          <w:rFonts w:ascii="Arial Nova" w:hAnsi="Arial Nova"/>
        </w:rPr>
        <w:t xml:space="preserve"> e sottoposta ai suoi atti di indirizzo, persegue gli obiettivi indicati dallo Statuto e dal Comune stesso e collabora efficacemente con gli Organismi preposti al controllo e al monitoraggio delle attività </w:t>
      </w:r>
      <w:r w:rsidRPr="00661321">
        <w:rPr>
          <w:rFonts w:ascii="Arial Nova" w:hAnsi="Arial Nova"/>
        </w:rPr>
        <w:t>societarie</w:t>
      </w:r>
      <w:r w:rsidR="007B74D8" w:rsidRPr="00661321">
        <w:rPr>
          <w:rFonts w:ascii="Arial Nova" w:hAnsi="Arial Nova"/>
        </w:rPr>
        <w:t xml:space="preserve">. </w:t>
      </w:r>
      <w:r w:rsidR="00E07B78" w:rsidRPr="00661321">
        <w:rPr>
          <w:rFonts w:ascii="Arial Nova" w:hAnsi="Arial Nova"/>
        </w:rPr>
        <w:t xml:space="preserve">La società </w:t>
      </w:r>
      <w:r w:rsidR="007B74D8" w:rsidRPr="00661321">
        <w:rPr>
          <w:rFonts w:ascii="Arial Nova" w:hAnsi="Arial Nova"/>
        </w:rPr>
        <w:t xml:space="preserve">persegue tali obiettivi coniugandoli con la propria missione e con l’esigenza di autonomia organizzativa e gestionale propria di qualsiasi operatore economico. </w:t>
      </w:r>
      <w:r w:rsidR="00550FE2" w:rsidRPr="00661321">
        <w:rPr>
          <w:rFonts w:ascii="Arial Nova" w:hAnsi="Arial Nova"/>
        </w:rPr>
        <w:t>L’Oristano servizi</w:t>
      </w:r>
      <w:r w:rsidR="007B74D8" w:rsidRPr="00661321">
        <w:rPr>
          <w:rFonts w:ascii="Arial Nova" w:hAnsi="Arial Nova"/>
        </w:rPr>
        <w:t xml:space="preserve">, consapevole dell’importanza del ruolo rivestito dal Comune di </w:t>
      </w:r>
      <w:r w:rsidR="00550FE2" w:rsidRPr="00661321">
        <w:rPr>
          <w:rFonts w:ascii="Arial Nova" w:hAnsi="Arial Nova"/>
        </w:rPr>
        <w:t>Oristano</w:t>
      </w:r>
      <w:r w:rsidR="007B74D8" w:rsidRPr="00661321">
        <w:rPr>
          <w:rFonts w:ascii="Arial Nova" w:hAnsi="Arial Nova"/>
        </w:rPr>
        <w:t xml:space="preserve">, si impegna a fornire informazioni accurate, veritiere e tempestive ed a migliorare le condizioni della sua partecipazione, nell’ambito delle sue prerogative, alle decisioni aziendali. </w:t>
      </w:r>
      <w:r w:rsidR="00550FE2" w:rsidRPr="00661321">
        <w:rPr>
          <w:rFonts w:ascii="Arial Nova" w:hAnsi="Arial Nova"/>
        </w:rPr>
        <w:t>I</w:t>
      </w:r>
      <w:r w:rsidR="007B74D8" w:rsidRPr="00661321">
        <w:rPr>
          <w:rFonts w:ascii="Arial Nova" w:hAnsi="Arial Nova"/>
        </w:rPr>
        <w:t>n quanto società partecipata del Comune fa proprio il Codice di Comportamento del Comune integrandolo con il testo del proprio Codice Etico e di Comportamento</w:t>
      </w:r>
      <w:r w:rsidR="00550FE2" w:rsidRPr="00661321">
        <w:rPr>
          <w:rFonts w:ascii="Arial Nova" w:hAnsi="Arial Nova"/>
        </w:rPr>
        <w:t>.</w:t>
      </w:r>
    </w:p>
    <w:p w14:paraId="5EFFC5DB" w14:textId="07616403" w:rsidR="00184F55" w:rsidRPr="00661321" w:rsidRDefault="00184F55" w:rsidP="00184F55">
      <w:pPr>
        <w:spacing w:after="0" w:line="276" w:lineRule="auto"/>
        <w:ind w:right="68"/>
        <w:rPr>
          <w:rFonts w:ascii="Arial Nova" w:hAnsi="Arial Nova"/>
          <w:color w:val="FF0000"/>
        </w:rPr>
      </w:pPr>
    </w:p>
    <w:p w14:paraId="1B6242E5" w14:textId="29BD88A9" w:rsidR="00520667" w:rsidRPr="00661321" w:rsidRDefault="00D62D84" w:rsidP="00B3259D">
      <w:pPr>
        <w:pStyle w:val="Titolo1"/>
        <w:rPr>
          <w:rFonts w:ascii="Arial Nova" w:hAnsi="Arial Nova"/>
          <w:b/>
          <w:bCs/>
        </w:rPr>
      </w:pPr>
      <w:bookmarkStart w:id="44" w:name="_Toc95407478"/>
      <w:r w:rsidRPr="00661321">
        <w:rPr>
          <w:rFonts w:ascii="Arial Nova" w:hAnsi="Arial Nova"/>
          <w:b/>
          <w:bCs/>
        </w:rPr>
        <w:t>5</w:t>
      </w:r>
      <w:r w:rsidR="00550FE2" w:rsidRPr="00661321">
        <w:rPr>
          <w:rFonts w:ascii="Arial Nova" w:hAnsi="Arial Nova"/>
          <w:b/>
          <w:bCs/>
        </w:rPr>
        <w:t xml:space="preserve"> -</w:t>
      </w:r>
      <w:r w:rsidRPr="00661321">
        <w:rPr>
          <w:rFonts w:ascii="Arial Nova" w:hAnsi="Arial Nova"/>
          <w:b/>
          <w:bCs/>
        </w:rPr>
        <w:t xml:space="preserve"> COMUNICAZIONE E FORMAZIONE</w:t>
      </w:r>
      <w:bookmarkEnd w:id="44"/>
      <w:r w:rsidRPr="00661321">
        <w:rPr>
          <w:rFonts w:ascii="Arial Nova" w:hAnsi="Arial Nova"/>
          <w:b/>
          <w:bCs/>
        </w:rPr>
        <w:t xml:space="preserve"> </w:t>
      </w:r>
    </w:p>
    <w:p w14:paraId="701D257C" w14:textId="77777777" w:rsidR="00F35621" w:rsidRPr="00661321" w:rsidRDefault="00F35621" w:rsidP="00F35621">
      <w:pPr>
        <w:spacing w:after="0" w:line="276" w:lineRule="auto"/>
        <w:ind w:left="0" w:firstLine="0"/>
        <w:jc w:val="left"/>
        <w:rPr>
          <w:rFonts w:ascii="Arial Nova" w:hAnsi="Arial Nova"/>
          <w:b/>
          <w:bCs/>
          <w:sz w:val="10"/>
          <w:szCs w:val="10"/>
        </w:rPr>
      </w:pPr>
    </w:p>
    <w:p w14:paraId="28D01C0B" w14:textId="77777777" w:rsidR="00834647" w:rsidRPr="00661321" w:rsidRDefault="00D62D84" w:rsidP="00F35621">
      <w:pPr>
        <w:spacing w:after="0" w:line="276" w:lineRule="auto"/>
        <w:ind w:left="-5" w:right="68"/>
        <w:rPr>
          <w:rFonts w:ascii="Arial Nova" w:hAnsi="Arial Nova"/>
        </w:rPr>
      </w:pPr>
      <w:r w:rsidRPr="00661321">
        <w:rPr>
          <w:rFonts w:ascii="Arial Nova" w:hAnsi="Arial Nova"/>
        </w:rPr>
        <w:t>Il Codice Etico è portato a conoscenza degli interlocutori interni ed esterni (definiti nel precedente paragrafo 1.2) mediante apposite attività di comunicazione, anche mediante la pubblicazione sul sito internet della società.</w:t>
      </w:r>
    </w:p>
    <w:p w14:paraId="6280F723" w14:textId="4B389408" w:rsidR="004610C8" w:rsidRPr="00661321" w:rsidRDefault="00834647" w:rsidP="004610C8">
      <w:pPr>
        <w:spacing w:after="0" w:line="276" w:lineRule="auto"/>
        <w:ind w:left="-5" w:right="68"/>
        <w:rPr>
          <w:rFonts w:ascii="Arial Nova" w:hAnsi="Arial Nova"/>
          <w:color w:val="auto"/>
        </w:rPr>
      </w:pPr>
      <w:r w:rsidRPr="00661321">
        <w:rPr>
          <w:rFonts w:ascii="Arial Nova" w:hAnsi="Arial Nova"/>
          <w:color w:val="auto"/>
        </w:rPr>
        <w:t>Al personale della Società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14:paraId="5493DA2F" w14:textId="77777777" w:rsidR="00AD30F2" w:rsidRPr="00661321" w:rsidRDefault="00AD30F2" w:rsidP="004610C8">
      <w:pPr>
        <w:spacing w:after="0" w:line="276" w:lineRule="auto"/>
        <w:ind w:left="-5" w:right="68"/>
        <w:rPr>
          <w:rFonts w:ascii="Arial Nova" w:hAnsi="Arial Nova"/>
          <w:color w:val="auto"/>
        </w:rPr>
      </w:pPr>
    </w:p>
    <w:p w14:paraId="42C0691B" w14:textId="5937774E" w:rsidR="00520667" w:rsidRPr="00661321" w:rsidRDefault="00AD30F2" w:rsidP="00AD30F2">
      <w:pPr>
        <w:pStyle w:val="Titolo1"/>
        <w:rPr>
          <w:rFonts w:ascii="Arial Nova" w:hAnsi="Arial Nova"/>
          <w:b/>
          <w:bCs/>
        </w:rPr>
      </w:pPr>
      <w:bookmarkStart w:id="45" w:name="_Toc95407479"/>
      <w:r w:rsidRPr="00661321">
        <w:rPr>
          <w:rFonts w:ascii="Arial Nova" w:hAnsi="Arial Nova"/>
          <w:b/>
          <w:bCs/>
        </w:rPr>
        <w:t xml:space="preserve">6 </w:t>
      </w:r>
      <w:r w:rsidR="004610C8" w:rsidRPr="00661321">
        <w:rPr>
          <w:rFonts w:ascii="Arial Nova" w:hAnsi="Arial Nova"/>
          <w:b/>
          <w:bCs/>
        </w:rPr>
        <w:t>-</w:t>
      </w:r>
      <w:r w:rsidR="00834647" w:rsidRPr="00661321">
        <w:rPr>
          <w:rFonts w:ascii="Arial Nova" w:hAnsi="Arial Nova"/>
          <w:b/>
          <w:bCs/>
        </w:rPr>
        <w:t xml:space="preserve"> VIOLAZIONI DEL CODICE ETICO</w:t>
      </w:r>
      <w:bookmarkEnd w:id="45"/>
      <w:r w:rsidR="00834647" w:rsidRPr="00661321">
        <w:rPr>
          <w:rFonts w:ascii="Arial Nova" w:hAnsi="Arial Nova"/>
          <w:b/>
          <w:bCs/>
        </w:rPr>
        <w:t xml:space="preserve"> </w:t>
      </w:r>
    </w:p>
    <w:p w14:paraId="6A8D12AA" w14:textId="77777777" w:rsidR="00520667" w:rsidRPr="00661321" w:rsidRDefault="00D62D84" w:rsidP="00B3259D">
      <w:pPr>
        <w:spacing w:after="0" w:line="276" w:lineRule="auto"/>
        <w:ind w:left="-5" w:right="68"/>
        <w:rPr>
          <w:rFonts w:ascii="Arial Nova" w:hAnsi="Arial Nova"/>
        </w:rPr>
      </w:pPr>
      <w:r w:rsidRPr="00661321">
        <w:rPr>
          <w:rFonts w:ascii="Arial Nova" w:hAnsi="Arial Nova"/>
        </w:rPr>
        <w:t xml:space="preserve">L’osservanza del Codice Etico, da parte dei Destinatari, rientra nel generale obbligo di lealtà, correttezza e buona fede nell’esecuzione dei contratti, siano essi di natura commerciale, di amministrazione o di lavoro. </w:t>
      </w:r>
    </w:p>
    <w:p w14:paraId="4111E624" w14:textId="3380C400" w:rsidR="00520667" w:rsidRPr="00661321" w:rsidRDefault="00D62D84" w:rsidP="00B3259D">
      <w:pPr>
        <w:spacing w:after="0" w:line="276" w:lineRule="auto"/>
        <w:ind w:left="-5" w:right="68"/>
        <w:rPr>
          <w:rFonts w:ascii="Arial Nova" w:hAnsi="Arial Nova"/>
          <w:u w:val="single"/>
        </w:rPr>
      </w:pPr>
      <w:r w:rsidRPr="00661321">
        <w:rPr>
          <w:rFonts w:ascii="Arial Nova" w:hAnsi="Arial Nova"/>
        </w:rPr>
        <w:t xml:space="preserve">Conseguentemente qualsiasi violazione delle norme contenute nel presente Codice Etico e/o nelle Procedure </w:t>
      </w:r>
      <w:r w:rsidR="0034459D" w:rsidRPr="00661321">
        <w:rPr>
          <w:rFonts w:ascii="Arial Nova" w:hAnsi="Arial Nova"/>
        </w:rPr>
        <w:t>Societarie</w:t>
      </w:r>
      <w:r w:rsidRPr="00661321">
        <w:rPr>
          <w:rFonts w:ascii="Arial Nova" w:hAnsi="Arial Nova"/>
        </w:rPr>
        <w:t xml:space="preserve">, costituisce inadempimento contrattuale e come tale, in relazione alla sua gravità, oltre al risarcimento degli eventuali danni subiti da </w:t>
      </w:r>
      <w:r w:rsidR="00B87627" w:rsidRPr="00661321">
        <w:rPr>
          <w:rFonts w:ascii="Arial Nova" w:hAnsi="Arial Nova"/>
        </w:rPr>
        <w:t xml:space="preserve">Oristano servizi comunali </w:t>
      </w:r>
      <w:proofErr w:type="gramStart"/>
      <w:r w:rsidR="00041CC1" w:rsidRPr="00661321">
        <w:rPr>
          <w:rFonts w:ascii="Arial Nova" w:hAnsi="Arial Nova"/>
        </w:rPr>
        <w:t xml:space="preserve">S.r.l. </w:t>
      </w:r>
      <w:r w:rsidRPr="00661321">
        <w:rPr>
          <w:rFonts w:ascii="Arial Nova" w:hAnsi="Arial Nova"/>
        </w:rPr>
        <w:t>,</w:t>
      </w:r>
      <w:proofErr w:type="gramEnd"/>
      <w:r w:rsidRPr="00661321">
        <w:rPr>
          <w:rFonts w:ascii="Arial Nova" w:hAnsi="Arial Nova"/>
        </w:rPr>
        <w:t xml:space="preserve"> verrà sanzionata con l’applicazione delle sanzioni e misure di tutela previste </w:t>
      </w:r>
      <w:r w:rsidR="003210EB" w:rsidRPr="00661321">
        <w:rPr>
          <w:rFonts w:ascii="Arial Nova" w:hAnsi="Arial Nova"/>
        </w:rPr>
        <w:t>per legge.</w:t>
      </w:r>
    </w:p>
    <w:p w14:paraId="17BD34B2" w14:textId="77777777" w:rsidR="00150A9B" w:rsidRPr="00661321" w:rsidRDefault="00150A9B" w:rsidP="001C7F74">
      <w:pPr>
        <w:spacing w:line="276" w:lineRule="auto"/>
        <w:ind w:left="-5" w:right="68"/>
        <w:rPr>
          <w:rFonts w:ascii="Arial Nova" w:hAnsi="Arial Nova"/>
          <w:u w:val="single"/>
        </w:rPr>
      </w:pPr>
    </w:p>
    <w:p w14:paraId="6FB18953" w14:textId="2B553CD0" w:rsidR="00150A9B" w:rsidRPr="00661321" w:rsidRDefault="00834647" w:rsidP="00B3259D">
      <w:pPr>
        <w:pStyle w:val="Titolo1"/>
        <w:rPr>
          <w:rFonts w:ascii="Arial Nova" w:hAnsi="Arial Nova"/>
          <w:b/>
          <w:bCs/>
        </w:rPr>
      </w:pPr>
      <w:bookmarkStart w:id="46" w:name="_Toc95407480"/>
      <w:r w:rsidRPr="00661321">
        <w:rPr>
          <w:rFonts w:ascii="Arial Nova" w:hAnsi="Arial Nova"/>
          <w:b/>
          <w:bCs/>
        </w:rPr>
        <w:lastRenderedPageBreak/>
        <w:t>7 - SISTEMA SANZIONATORIO</w:t>
      </w:r>
      <w:bookmarkEnd w:id="46"/>
      <w:r w:rsidRPr="00661321">
        <w:rPr>
          <w:rFonts w:ascii="Arial Nova" w:hAnsi="Arial Nova"/>
          <w:b/>
          <w:bCs/>
        </w:rPr>
        <w:t xml:space="preserve"> </w:t>
      </w:r>
    </w:p>
    <w:p w14:paraId="34652289" w14:textId="25F17CEF" w:rsidR="00150A9B" w:rsidRPr="00661321" w:rsidRDefault="00150A9B" w:rsidP="001C7F74">
      <w:pPr>
        <w:spacing w:line="276" w:lineRule="auto"/>
        <w:ind w:left="-5" w:right="68"/>
        <w:rPr>
          <w:rFonts w:ascii="Arial Nova" w:hAnsi="Arial Nova"/>
        </w:rPr>
      </w:pPr>
      <w:r w:rsidRPr="00661321">
        <w:rPr>
          <w:rFonts w:ascii="Arial Nova" w:hAnsi="Arial Nova"/>
        </w:rPr>
        <w:t xml:space="preserve">1. La mancata osservanza delle direttive contenute nel Codice danneggia </w:t>
      </w:r>
      <w:r w:rsidR="00B87627" w:rsidRPr="00661321">
        <w:rPr>
          <w:rFonts w:ascii="Arial Nova" w:hAnsi="Arial Nova"/>
        </w:rPr>
        <w:t xml:space="preserve">Oristano servizi comunali </w:t>
      </w:r>
      <w:r w:rsidR="00041CC1" w:rsidRPr="00661321">
        <w:rPr>
          <w:rFonts w:ascii="Arial Nova" w:hAnsi="Arial Nova"/>
        </w:rPr>
        <w:t xml:space="preserve">S.r.l. </w:t>
      </w:r>
      <w:r w:rsidRPr="00661321">
        <w:rPr>
          <w:rFonts w:ascii="Arial Nova" w:hAnsi="Arial Nova"/>
        </w:rPr>
        <w:t xml:space="preserve"> e pertanto la stessa si riserva, nel rispetto delle leggi vigenti, dei contratti collettivi di lavoro applicabili e delle disposizioni e procedure interne in vigore, di adottare misure disciplinari nei confronti di coloro che fossero individuati come responsabili dei danni.</w:t>
      </w:r>
    </w:p>
    <w:p w14:paraId="14015A4E" w14:textId="77777777" w:rsidR="00150A9B" w:rsidRPr="00661321" w:rsidRDefault="00150A9B" w:rsidP="001C7F74">
      <w:pPr>
        <w:spacing w:line="276" w:lineRule="auto"/>
        <w:ind w:left="-5" w:right="68"/>
        <w:rPr>
          <w:rFonts w:ascii="Arial Nova" w:hAnsi="Arial Nova"/>
        </w:rPr>
      </w:pPr>
      <w:r w:rsidRPr="00661321">
        <w:rPr>
          <w:rFonts w:ascii="Arial Nova" w:hAnsi="Arial Nova"/>
        </w:rPr>
        <w:t xml:space="preserve"> 2. Le regole contenute nel Codice integrano altresì gli obblighi di comportamento vigenti in ragione di previsioni di Legge o contratto (collettivo o individuale). </w:t>
      </w:r>
    </w:p>
    <w:p w14:paraId="70604E83" w14:textId="64CD6F05" w:rsidR="00150A9B" w:rsidRPr="00661321" w:rsidRDefault="00150A9B" w:rsidP="001C7F74">
      <w:pPr>
        <w:spacing w:line="276" w:lineRule="auto"/>
        <w:ind w:left="-5" w:right="68"/>
        <w:rPr>
          <w:rFonts w:ascii="Arial Nova" w:hAnsi="Arial Nova"/>
        </w:rPr>
      </w:pPr>
      <w:r w:rsidRPr="00661321">
        <w:rPr>
          <w:rFonts w:ascii="Arial Nova" w:hAnsi="Arial Nova"/>
        </w:rPr>
        <w:t xml:space="preserve">3. L'osservanza delle norme del Codice deve considerarsi parte essenziale delle obbligazioni contrattuali dei dipendenti della Società. La grave e persistente violazione delle norme del presente Codice lede il rapporto di fiducia instaurato con la Società stessa e può portare ad azioni disciplinari e di risarcimento del danno, fermo restando, per i lavoratori dipendenti e per i dirigenti, il rispetto delle procedure previste dallo Statuto dei lavoratori e dal vigente contratto collettivo di lavoro. </w:t>
      </w:r>
    </w:p>
    <w:p w14:paraId="510ACCD2" w14:textId="1B4791A3" w:rsidR="00150A9B" w:rsidRPr="00661321" w:rsidRDefault="00150A9B" w:rsidP="001C7F74">
      <w:pPr>
        <w:spacing w:line="276" w:lineRule="auto"/>
        <w:ind w:left="-5" w:right="68"/>
        <w:rPr>
          <w:rFonts w:ascii="Arial Nova" w:hAnsi="Arial Nova"/>
        </w:rPr>
      </w:pPr>
      <w:r w:rsidRPr="00661321">
        <w:rPr>
          <w:rFonts w:ascii="Arial Nova" w:hAnsi="Arial Nova"/>
        </w:rPr>
        <w:t>4.Con il termine "gravi inadempimenti" si individuano, ai fini del presente Codice, tutti quei comportamenti persistenti di violazione dai quali derivino sanzioni a carico dell'Società.</w:t>
      </w:r>
    </w:p>
    <w:p w14:paraId="3B78DDD9" w14:textId="77777777" w:rsidR="00FD4398" w:rsidRPr="00661321" w:rsidRDefault="00150A9B" w:rsidP="001C7F74">
      <w:pPr>
        <w:spacing w:line="276" w:lineRule="auto"/>
        <w:ind w:left="-5" w:right="68"/>
        <w:rPr>
          <w:rFonts w:ascii="Arial Nova" w:hAnsi="Arial Nova"/>
        </w:rPr>
      </w:pPr>
      <w:r w:rsidRPr="00661321">
        <w:rPr>
          <w:rFonts w:ascii="Arial Nova" w:hAnsi="Arial Nova"/>
        </w:rPr>
        <w:t xml:space="preserve">5. I destinatari del Codice che ne violino le regole ledono il rapporto di fiducia con </w:t>
      </w:r>
      <w:r w:rsidR="00B87627" w:rsidRPr="00661321">
        <w:rPr>
          <w:rFonts w:ascii="Arial Nova" w:hAnsi="Arial Nova"/>
        </w:rPr>
        <w:t xml:space="preserve">Oristano servizi comunali </w:t>
      </w:r>
      <w:r w:rsidR="00041CC1" w:rsidRPr="00661321">
        <w:rPr>
          <w:rFonts w:ascii="Arial Nova" w:hAnsi="Arial Nova"/>
        </w:rPr>
        <w:t xml:space="preserve">S.r.l. </w:t>
      </w:r>
      <w:r w:rsidR="00834647" w:rsidRPr="00661321">
        <w:rPr>
          <w:rFonts w:ascii="Arial Nova" w:hAnsi="Arial Nova"/>
        </w:rPr>
        <w:t xml:space="preserve"> </w:t>
      </w:r>
      <w:r w:rsidRPr="00661321">
        <w:rPr>
          <w:rFonts w:ascii="Arial Nova" w:hAnsi="Arial Nova"/>
        </w:rPr>
        <w:t xml:space="preserve">e saranno soggetti alle sanzioni previste nel Modello di organizzazione, Gestione e Controllo e nel Contratto </w:t>
      </w:r>
      <w:r w:rsidR="00834647" w:rsidRPr="00661321">
        <w:rPr>
          <w:rFonts w:ascii="Arial Nova" w:hAnsi="Arial Nova"/>
        </w:rPr>
        <w:t>Collettivo</w:t>
      </w:r>
      <w:r w:rsidRPr="00661321">
        <w:rPr>
          <w:rFonts w:ascii="Arial Nova" w:hAnsi="Arial Nova"/>
        </w:rPr>
        <w:t xml:space="preserve"> Nazionale di Lavoro in termini di violazione dello stesso</w:t>
      </w:r>
      <w:r w:rsidR="00FD4398" w:rsidRPr="00661321">
        <w:rPr>
          <w:rFonts w:ascii="Arial Nova" w:hAnsi="Arial Nova"/>
        </w:rPr>
        <w:t>.</w:t>
      </w:r>
      <w:r w:rsidRPr="00661321">
        <w:rPr>
          <w:rFonts w:ascii="Arial Nova" w:hAnsi="Arial Nova"/>
        </w:rPr>
        <w:t xml:space="preserve"> </w:t>
      </w:r>
    </w:p>
    <w:p w14:paraId="3C55A790" w14:textId="2DB608B5" w:rsidR="00150A9B" w:rsidRPr="00661321" w:rsidRDefault="00150A9B" w:rsidP="001C7F74">
      <w:pPr>
        <w:spacing w:line="276" w:lineRule="auto"/>
        <w:ind w:left="-5" w:right="68"/>
        <w:rPr>
          <w:rFonts w:ascii="Arial Nova" w:hAnsi="Arial Nova"/>
        </w:rPr>
      </w:pPr>
      <w:r w:rsidRPr="00661321">
        <w:rPr>
          <w:rFonts w:ascii="Arial Nova" w:hAnsi="Arial Nova"/>
        </w:rPr>
        <w:t>Le norme del Codice, inoltre costituiscono parte integrante delle obbligazioni contrattuali del personale dirigente e dipendente ai sensi dell'articolo 2104 del Codice Civile (Diligenza del prestatore di lavoro), dell'articolo 2105 del Codice Civile (Obbligo di fedeltà) e dell'art. 2106 del Codice Civile (Sanzioni).</w:t>
      </w:r>
    </w:p>
    <w:p w14:paraId="36714C01" w14:textId="5BFB4A84" w:rsidR="00150A9B" w:rsidRPr="00661321" w:rsidRDefault="00150A9B" w:rsidP="001C7F74">
      <w:pPr>
        <w:spacing w:line="276" w:lineRule="auto"/>
        <w:ind w:left="-5" w:right="68"/>
        <w:rPr>
          <w:rFonts w:ascii="Arial Nova" w:hAnsi="Arial Nova"/>
        </w:rPr>
      </w:pPr>
      <w:r w:rsidRPr="00661321">
        <w:rPr>
          <w:rFonts w:ascii="Arial Nova" w:hAnsi="Arial Nova"/>
        </w:rPr>
        <w:t>6.Ai fini della determinazione del tipo e dell'entità della sanzione disciplinare concretamente applicabile, la violazione è valutata dall</w:t>
      </w:r>
      <w:r w:rsidR="00834647" w:rsidRPr="00661321">
        <w:rPr>
          <w:rFonts w:ascii="Arial Nova" w:hAnsi="Arial Nova"/>
        </w:rPr>
        <w:t xml:space="preserve">a </w:t>
      </w:r>
      <w:r w:rsidRPr="00661321">
        <w:rPr>
          <w:rFonts w:ascii="Arial Nova" w:hAnsi="Arial Nova"/>
        </w:rPr>
        <w:t>Società in ogni singolo caso con riguardo alla gravità del comportamento e all'entità del pregiudizio, anche morale, derivatone al decoro o al prestigio dell</w:t>
      </w:r>
      <w:r w:rsidR="00834647" w:rsidRPr="00661321">
        <w:rPr>
          <w:rFonts w:ascii="Arial Nova" w:hAnsi="Arial Nova"/>
        </w:rPr>
        <w:t xml:space="preserve">a </w:t>
      </w:r>
      <w:r w:rsidRPr="00661321">
        <w:rPr>
          <w:rFonts w:ascii="Arial Nova" w:hAnsi="Arial Nova"/>
        </w:rPr>
        <w:t xml:space="preserve">Società stessa. Le sanzioni applicabili sono quelle previste dalla legge, dai regolamenti e </w:t>
      </w:r>
      <w:r w:rsidR="00CC683C" w:rsidRPr="00661321">
        <w:rPr>
          <w:rFonts w:ascii="Arial Nova" w:hAnsi="Arial Nova"/>
        </w:rPr>
        <w:t>dai contratti</w:t>
      </w:r>
      <w:r w:rsidRPr="00661321">
        <w:rPr>
          <w:rFonts w:ascii="Arial Nova" w:hAnsi="Arial Nova"/>
        </w:rPr>
        <w:t xml:space="preserve"> colletti</w:t>
      </w:r>
      <w:r w:rsidR="00CC683C" w:rsidRPr="00661321">
        <w:rPr>
          <w:rFonts w:ascii="Arial Nova" w:hAnsi="Arial Nova"/>
        </w:rPr>
        <w:t>vi.</w:t>
      </w:r>
      <w:r w:rsidRPr="00661321">
        <w:rPr>
          <w:rFonts w:ascii="Arial Nova" w:hAnsi="Arial Nova"/>
        </w:rPr>
        <w:t xml:space="preserve"> </w:t>
      </w:r>
    </w:p>
    <w:p w14:paraId="6C130DE3" w14:textId="43103605" w:rsidR="00150A9B" w:rsidRPr="00661321" w:rsidRDefault="00150A9B" w:rsidP="001C7F74">
      <w:pPr>
        <w:spacing w:line="276" w:lineRule="auto"/>
        <w:ind w:left="-5" w:right="68"/>
        <w:rPr>
          <w:rFonts w:ascii="Arial Nova" w:hAnsi="Arial Nova"/>
        </w:rPr>
      </w:pPr>
      <w:r w:rsidRPr="00661321">
        <w:rPr>
          <w:rFonts w:ascii="Arial Nova" w:hAnsi="Arial Nova"/>
        </w:rPr>
        <w:t xml:space="preserve">7.Nei confronti dei destinatari estranei a rapporti di subordinazione </w:t>
      </w:r>
      <w:r w:rsidR="00B87627" w:rsidRPr="00661321">
        <w:rPr>
          <w:rFonts w:ascii="Arial Nova" w:hAnsi="Arial Nova"/>
        </w:rPr>
        <w:t xml:space="preserve">Oristano servizi comunali </w:t>
      </w:r>
      <w:r w:rsidR="00C47FAA" w:rsidRPr="00661321">
        <w:rPr>
          <w:rFonts w:ascii="Arial Nova" w:hAnsi="Arial Nova"/>
        </w:rPr>
        <w:t>S.r.l.,</w:t>
      </w:r>
      <w:r w:rsidRPr="00661321">
        <w:rPr>
          <w:rFonts w:ascii="Arial Nova" w:hAnsi="Arial Nova"/>
        </w:rPr>
        <w:t xml:space="preserve"> mediante la sottoscrizione di specifiche clausole contrattuali (con particolare riferimento a collaboratori, appaltatori e fornitori) si riserva di prevedere penali, fino alla scissione del contratto sottoscritto. </w:t>
      </w:r>
    </w:p>
    <w:p w14:paraId="064809F0" w14:textId="47F70D99" w:rsidR="00667AD4" w:rsidRPr="00661321" w:rsidRDefault="00ED40DD" w:rsidP="00533DB8">
      <w:pPr>
        <w:spacing w:line="276" w:lineRule="auto"/>
        <w:rPr>
          <w:rFonts w:ascii="Arial Nova" w:hAnsi="Arial Nova"/>
        </w:rPr>
      </w:pPr>
      <w:r w:rsidRPr="00661321">
        <w:rPr>
          <w:rFonts w:ascii="Arial Nova" w:hAnsi="Arial Nova"/>
        </w:rPr>
        <w:t>8.</w:t>
      </w:r>
      <w:r w:rsidR="00FD4398" w:rsidRPr="00661321">
        <w:rPr>
          <w:rFonts w:ascii="Arial Nova" w:hAnsi="Arial Nova"/>
        </w:rPr>
        <w:t xml:space="preserve">Tutti i destinatari sono tenuti a segnalare per iscritto le eventuali inosservanze del Codice. Non sono ammesse segnalazioni anonime. Eventuali segnalazioni di violazioni del Codice Etico devono essere indirizzate dai </w:t>
      </w:r>
      <w:r w:rsidR="004A5CFE" w:rsidRPr="00661321">
        <w:rPr>
          <w:rFonts w:ascii="Arial Nova" w:hAnsi="Arial Nova"/>
        </w:rPr>
        <w:t>d</w:t>
      </w:r>
      <w:r w:rsidR="00FD4398" w:rsidRPr="00661321">
        <w:rPr>
          <w:rFonts w:ascii="Arial Nova" w:hAnsi="Arial Nova"/>
        </w:rPr>
        <w:t xml:space="preserve">estinatari direttamente </w:t>
      </w:r>
      <w:r w:rsidR="00076084" w:rsidRPr="00076084">
        <w:rPr>
          <w:rFonts w:ascii="Arial Nova" w:hAnsi="Arial Nova"/>
        </w:rPr>
        <w:t>all’</w:t>
      </w:r>
      <w:r w:rsidR="00533DB8" w:rsidRPr="00076084">
        <w:rPr>
          <w:rFonts w:ascii="Arial Nova" w:hAnsi="Arial Nova"/>
        </w:rPr>
        <w:t xml:space="preserve"> A.U. </w:t>
      </w:r>
      <w:r w:rsidR="00FD4398" w:rsidRPr="00661321">
        <w:rPr>
          <w:rFonts w:ascii="Arial Nova" w:hAnsi="Arial Nova"/>
        </w:rPr>
        <w:t xml:space="preserve">e al proprio diretto Responsabile. </w:t>
      </w:r>
      <w:r w:rsidR="00076084">
        <w:rPr>
          <w:rFonts w:ascii="Arial Nova" w:hAnsi="Arial Nova"/>
        </w:rPr>
        <w:t>L’</w:t>
      </w:r>
      <w:r w:rsidR="00076084" w:rsidRPr="00076084">
        <w:rPr>
          <w:rFonts w:ascii="Arial Nova" w:hAnsi="Arial Nova"/>
        </w:rPr>
        <w:t xml:space="preserve">A.U. </w:t>
      </w:r>
      <w:r w:rsidR="00FD4398" w:rsidRPr="00661321">
        <w:rPr>
          <w:rFonts w:ascii="Arial Nova" w:hAnsi="Arial Nova"/>
        </w:rPr>
        <w:t>ascolterà separatamente l’autore della segnalazione e il soggetto responsabile della pretesa violazione. Le segnalazioni che risultino pale</w:t>
      </w:r>
      <w:r w:rsidRPr="00661321">
        <w:rPr>
          <w:rFonts w:ascii="Arial Nova" w:hAnsi="Arial Nova"/>
        </w:rPr>
        <w:t>s</w:t>
      </w:r>
      <w:r w:rsidR="00FD4398" w:rsidRPr="00661321">
        <w:rPr>
          <w:rFonts w:ascii="Arial Nova" w:hAnsi="Arial Nova"/>
        </w:rPr>
        <w:t xml:space="preserve">emente infondate sono soggette a sanzioni. </w:t>
      </w:r>
      <w:r w:rsidR="00076084">
        <w:rPr>
          <w:rFonts w:ascii="Arial Nova" w:hAnsi="Arial Nova"/>
        </w:rPr>
        <w:t>L’</w:t>
      </w:r>
      <w:r w:rsidR="00076084" w:rsidRPr="00076084">
        <w:rPr>
          <w:rFonts w:ascii="Arial Nova" w:hAnsi="Arial Nova"/>
        </w:rPr>
        <w:t>A.U.</w:t>
      </w:r>
      <w:r w:rsidR="00076084">
        <w:rPr>
          <w:rFonts w:ascii="Arial Nova" w:hAnsi="Arial Nova"/>
        </w:rPr>
        <w:t xml:space="preserve"> </w:t>
      </w:r>
      <w:r w:rsidR="00FD4398" w:rsidRPr="00661321">
        <w:rPr>
          <w:rFonts w:ascii="Arial Nova" w:hAnsi="Arial Nova"/>
        </w:rPr>
        <w:t xml:space="preserve">si impegna a tutelare gli autori delle </w:t>
      </w:r>
      <w:r w:rsidR="00FD4398" w:rsidRPr="00661321">
        <w:rPr>
          <w:rFonts w:ascii="Arial Nova" w:hAnsi="Arial Nova"/>
        </w:rPr>
        <w:lastRenderedPageBreak/>
        <w:t>segnalazioni contro even</w:t>
      </w:r>
      <w:r w:rsidRPr="00661321">
        <w:rPr>
          <w:rFonts w:ascii="Arial Nova" w:hAnsi="Arial Nova"/>
        </w:rPr>
        <w:t>t</w:t>
      </w:r>
      <w:r w:rsidR="00FD4398" w:rsidRPr="00661321">
        <w:rPr>
          <w:rFonts w:ascii="Arial Nova" w:hAnsi="Arial Nova"/>
        </w:rPr>
        <w:t>uali ritorsioni cui possono andare incontro, e a mantenerne riservata l’identità, salvo specifici obblighi di legge.</w:t>
      </w:r>
    </w:p>
    <w:p w14:paraId="05075E2E" w14:textId="14B1E840" w:rsidR="00ED40DD" w:rsidRPr="00661321" w:rsidRDefault="00FD4398" w:rsidP="001C7F74">
      <w:pPr>
        <w:spacing w:line="276" w:lineRule="auto"/>
        <w:ind w:left="-5" w:right="68"/>
        <w:rPr>
          <w:rFonts w:ascii="Arial Nova" w:hAnsi="Arial Nova"/>
        </w:rPr>
      </w:pPr>
      <w:r w:rsidRPr="00661321">
        <w:rPr>
          <w:rFonts w:ascii="Arial Nova" w:hAnsi="Arial Nova"/>
        </w:rPr>
        <w:t xml:space="preserve">Saranno soggetti a provvedimenti disciplinari coloro che: </w:t>
      </w:r>
    </w:p>
    <w:p w14:paraId="63C518B0" w14:textId="5102F236" w:rsidR="00ED40DD" w:rsidRPr="00661321" w:rsidRDefault="00FD4398" w:rsidP="00ED40DD">
      <w:pPr>
        <w:pStyle w:val="Paragrafoelenco"/>
        <w:numPr>
          <w:ilvl w:val="0"/>
          <w:numId w:val="40"/>
        </w:numPr>
        <w:spacing w:line="276" w:lineRule="auto"/>
        <w:ind w:right="68"/>
        <w:rPr>
          <w:rFonts w:ascii="Arial Nova" w:hAnsi="Arial Nova"/>
        </w:rPr>
      </w:pPr>
      <w:r w:rsidRPr="00661321">
        <w:rPr>
          <w:rFonts w:ascii="Arial Nova" w:hAnsi="Arial Nova"/>
        </w:rPr>
        <w:t xml:space="preserve">compiano azioni in violazione del Codice Etico; </w:t>
      </w:r>
    </w:p>
    <w:p w14:paraId="1FBE18B5" w14:textId="7912E7BE" w:rsidR="00ED40DD" w:rsidRPr="00661321" w:rsidRDefault="00FD4398" w:rsidP="00ED40DD">
      <w:pPr>
        <w:pStyle w:val="Paragrafoelenco"/>
        <w:numPr>
          <w:ilvl w:val="0"/>
          <w:numId w:val="40"/>
        </w:numPr>
        <w:spacing w:line="276" w:lineRule="auto"/>
        <w:ind w:right="68"/>
        <w:rPr>
          <w:rFonts w:ascii="Arial Nova" w:hAnsi="Arial Nova"/>
        </w:rPr>
      </w:pPr>
      <w:r w:rsidRPr="00661321">
        <w:rPr>
          <w:rFonts w:ascii="Arial Nova" w:hAnsi="Arial Nova"/>
        </w:rPr>
        <w:t xml:space="preserve">richiedano ad altri di violare il Codice Etico; </w:t>
      </w:r>
    </w:p>
    <w:p w14:paraId="6EFF820E" w14:textId="5A7A926A" w:rsidR="00ED40DD" w:rsidRPr="00661321" w:rsidRDefault="00FD4398" w:rsidP="00ED40DD">
      <w:pPr>
        <w:pStyle w:val="Paragrafoelenco"/>
        <w:numPr>
          <w:ilvl w:val="0"/>
          <w:numId w:val="40"/>
        </w:numPr>
        <w:spacing w:line="276" w:lineRule="auto"/>
        <w:ind w:right="68"/>
        <w:rPr>
          <w:rFonts w:ascii="Arial Nova" w:hAnsi="Arial Nova"/>
        </w:rPr>
      </w:pPr>
      <w:r w:rsidRPr="00661321">
        <w:rPr>
          <w:rFonts w:ascii="Arial Nova" w:hAnsi="Arial Nova"/>
        </w:rPr>
        <w:t>non se</w:t>
      </w:r>
      <w:r w:rsidR="00283303">
        <w:rPr>
          <w:rFonts w:ascii="Arial Nova" w:hAnsi="Arial Nova"/>
        </w:rPr>
        <w:t>gnalino una violazione del Codice Eti</w:t>
      </w:r>
      <w:r w:rsidRPr="00661321">
        <w:rPr>
          <w:rFonts w:ascii="Arial Nova" w:hAnsi="Arial Nova"/>
        </w:rPr>
        <w:t xml:space="preserve">co; </w:t>
      </w:r>
    </w:p>
    <w:p w14:paraId="118B7EE0" w14:textId="075058F5" w:rsidR="00ED40DD" w:rsidRPr="00661321" w:rsidRDefault="00FD4398" w:rsidP="00ED40DD">
      <w:pPr>
        <w:pStyle w:val="Paragrafoelenco"/>
        <w:numPr>
          <w:ilvl w:val="0"/>
          <w:numId w:val="40"/>
        </w:numPr>
        <w:spacing w:line="276" w:lineRule="auto"/>
        <w:ind w:right="68"/>
        <w:rPr>
          <w:rFonts w:ascii="Arial Nova" w:hAnsi="Arial Nova"/>
        </w:rPr>
      </w:pPr>
      <w:r w:rsidRPr="00661321">
        <w:rPr>
          <w:rFonts w:ascii="Arial Nova" w:hAnsi="Arial Nova"/>
        </w:rPr>
        <w:t xml:space="preserve">non collaborino con gli organi competenti nelle verifiche di possibile violazione del Codice Etico; </w:t>
      </w:r>
    </w:p>
    <w:p w14:paraId="7C0F12F4" w14:textId="77777777" w:rsidR="00A362D2" w:rsidRPr="00661321" w:rsidRDefault="00FD4398" w:rsidP="00ED40DD">
      <w:pPr>
        <w:pStyle w:val="Paragrafoelenco"/>
        <w:numPr>
          <w:ilvl w:val="0"/>
          <w:numId w:val="40"/>
        </w:numPr>
        <w:spacing w:line="276" w:lineRule="auto"/>
        <w:ind w:right="68"/>
        <w:rPr>
          <w:rFonts w:ascii="Arial Nova" w:hAnsi="Arial Nova"/>
        </w:rPr>
      </w:pPr>
      <w:r w:rsidRPr="00661321">
        <w:rPr>
          <w:rFonts w:ascii="Arial Nova" w:hAnsi="Arial Nova"/>
        </w:rPr>
        <w:t xml:space="preserve">effettuino azioni di ritorsione contro colleghi che abbiano segnalato una violazione. </w:t>
      </w:r>
    </w:p>
    <w:p w14:paraId="4FFC0913" w14:textId="003AC4B1" w:rsidR="00D44A1D" w:rsidRPr="00661321" w:rsidRDefault="00C121AB" w:rsidP="00F03440">
      <w:pPr>
        <w:pStyle w:val="Paragrafoelenco"/>
        <w:spacing w:line="276" w:lineRule="auto"/>
        <w:ind w:left="0" w:right="68" w:firstLine="0"/>
        <w:rPr>
          <w:rFonts w:ascii="Arial Nova" w:hAnsi="Arial Nova"/>
        </w:rPr>
      </w:pPr>
      <w:r>
        <w:rPr>
          <w:rFonts w:ascii="Arial Nova" w:hAnsi="Arial Nova"/>
        </w:rPr>
        <w:t>L’</w:t>
      </w:r>
      <w:r w:rsidRPr="00076084">
        <w:rPr>
          <w:rFonts w:ascii="Arial Nova" w:hAnsi="Arial Nova"/>
        </w:rPr>
        <w:t>A.U.</w:t>
      </w:r>
      <w:r>
        <w:rPr>
          <w:rFonts w:ascii="Arial Nova" w:hAnsi="Arial Nova"/>
        </w:rPr>
        <w:t xml:space="preserve"> </w:t>
      </w:r>
      <w:r w:rsidR="00FD4398" w:rsidRPr="00661321">
        <w:rPr>
          <w:rFonts w:ascii="Arial Nova" w:hAnsi="Arial Nova"/>
        </w:rPr>
        <w:t xml:space="preserve">è incaricato di verificare che i </w:t>
      </w:r>
      <w:r>
        <w:rPr>
          <w:rFonts w:ascii="Arial Nova" w:hAnsi="Arial Nova"/>
        </w:rPr>
        <w:t>d</w:t>
      </w:r>
      <w:r w:rsidR="00FD4398" w:rsidRPr="00661321">
        <w:rPr>
          <w:rFonts w:ascii="Arial Nova" w:hAnsi="Arial Nova"/>
        </w:rPr>
        <w:t>estinatari ottemperino alle norme contenute nel presente Codice Etico e nel caso si riscontri, tramite l’analisi delle evidenze raccolte, una violazione delle stesse, prop</w:t>
      </w:r>
      <w:r w:rsidR="00F03440" w:rsidRPr="00661321">
        <w:rPr>
          <w:rFonts w:ascii="Arial Nova" w:hAnsi="Arial Nova"/>
        </w:rPr>
        <w:t>o</w:t>
      </w:r>
      <w:r w:rsidR="00FD4398" w:rsidRPr="00661321">
        <w:rPr>
          <w:rFonts w:ascii="Arial Nova" w:hAnsi="Arial Nova"/>
        </w:rPr>
        <w:t xml:space="preserve">ne la comminazione di eventuali sanzioni proporzionalmente alla gravità della violazione stessa, in conformità alle previsioni del </w:t>
      </w:r>
      <w:r w:rsidR="00F03440" w:rsidRPr="00661321">
        <w:rPr>
          <w:rFonts w:ascii="Arial Nova" w:hAnsi="Arial Nova"/>
        </w:rPr>
        <w:t>Piano anticorruzione annualmente aggiornato</w:t>
      </w:r>
      <w:r w:rsidR="00FD4398" w:rsidRPr="00661321">
        <w:rPr>
          <w:rFonts w:ascii="Arial Nova" w:hAnsi="Arial Nova"/>
        </w:rPr>
        <w:t xml:space="preserve">. Nessuna conseguenza negativa deriva in capo a chi abbia in buona fede effettuato una segnalazione. </w:t>
      </w:r>
    </w:p>
    <w:p w14:paraId="5BCC5DC7" w14:textId="77777777" w:rsidR="00AD30F2" w:rsidRPr="00661321" w:rsidRDefault="00AD30F2" w:rsidP="00F03440">
      <w:pPr>
        <w:pStyle w:val="Paragrafoelenco"/>
        <w:spacing w:line="276" w:lineRule="auto"/>
        <w:ind w:left="0" w:right="68" w:firstLine="0"/>
        <w:rPr>
          <w:rFonts w:ascii="Arial Nova" w:hAnsi="Arial Nova"/>
        </w:rPr>
      </w:pPr>
    </w:p>
    <w:p w14:paraId="48946BBB" w14:textId="1EEC0C33" w:rsidR="00E85236" w:rsidRPr="00661321" w:rsidRDefault="00F35621" w:rsidP="00F35621">
      <w:pPr>
        <w:pStyle w:val="Titolo1"/>
        <w:rPr>
          <w:rFonts w:ascii="Arial Nova" w:hAnsi="Arial Nova"/>
          <w:b/>
          <w:bCs/>
        </w:rPr>
      </w:pPr>
      <w:bookmarkStart w:id="47" w:name="_Toc95407481"/>
      <w:r w:rsidRPr="00661321">
        <w:rPr>
          <w:rFonts w:ascii="Arial Nova" w:hAnsi="Arial Nova"/>
          <w:b/>
          <w:bCs/>
        </w:rPr>
        <w:t>8</w:t>
      </w:r>
      <w:r w:rsidR="00E85236" w:rsidRPr="00661321">
        <w:rPr>
          <w:rFonts w:ascii="Arial Nova" w:hAnsi="Arial Nova"/>
          <w:b/>
          <w:bCs/>
        </w:rPr>
        <w:t xml:space="preserve"> </w:t>
      </w:r>
      <w:r w:rsidR="004610C8" w:rsidRPr="00661321">
        <w:rPr>
          <w:rFonts w:ascii="Arial Nova" w:hAnsi="Arial Nova"/>
          <w:b/>
          <w:bCs/>
        </w:rPr>
        <w:t xml:space="preserve">- </w:t>
      </w:r>
      <w:r w:rsidR="00E85236" w:rsidRPr="00661321">
        <w:rPr>
          <w:rFonts w:ascii="Arial Nova" w:hAnsi="Arial Nova"/>
          <w:b/>
          <w:bCs/>
        </w:rPr>
        <w:t>MODIFICH</w:t>
      </w:r>
      <w:r w:rsidRPr="00661321">
        <w:rPr>
          <w:rFonts w:ascii="Arial Nova" w:hAnsi="Arial Nova"/>
          <w:b/>
          <w:bCs/>
        </w:rPr>
        <w:t>E ED</w:t>
      </w:r>
      <w:r w:rsidR="00834647" w:rsidRPr="00661321">
        <w:rPr>
          <w:rFonts w:ascii="Arial Nova" w:hAnsi="Arial Nova"/>
          <w:b/>
          <w:bCs/>
        </w:rPr>
        <w:t xml:space="preserve"> I</w:t>
      </w:r>
      <w:r w:rsidR="00E85236" w:rsidRPr="00661321">
        <w:rPr>
          <w:rFonts w:ascii="Arial Nova" w:hAnsi="Arial Nova"/>
          <w:b/>
          <w:bCs/>
        </w:rPr>
        <w:t>NTEGRAZIONI</w:t>
      </w:r>
      <w:bookmarkEnd w:id="47"/>
    </w:p>
    <w:p w14:paraId="749C642E" w14:textId="3D390A82" w:rsidR="00E85236" w:rsidRPr="00661321" w:rsidRDefault="00E85236" w:rsidP="001C7F74">
      <w:pPr>
        <w:spacing w:line="276" w:lineRule="auto"/>
        <w:ind w:left="-5" w:right="68"/>
        <w:rPr>
          <w:rFonts w:ascii="Arial Nova" w:hAnsi="Arial Nova"/>
        </w:rPr>
      </w:pPr>
      <w:r w:rsidRPr="00661321">
        <w:rPr>
          <w:rFonts w:ascii="Arial Nova" w:hAnsi="Arial Nova"/>
        </w:rPr>
        <w:t xml:space="preserve"> Le disposizioni del presente Codice si adeguano ad eventuali modifiche legislative e regolamentari sopravvenute. Va favorita l’integrazione e il coordinamento con il Piano Prevenzione Corruzione e Trasparenza nonché con le disposizioni normative miranti ad assicurare trasparenza, efficienza, responsabilità e integrità nell’esercizio delle funzioni pubbliche.</w:t>
      </w:r>
      <w:r w:rsidR="008E58BF" w:rsidRPr="00661321">
        <w:rPr>
          <w:rFonts w:ascii="Arial Nova" w:hAnsi="Arial Nova"/>
        </w:rPr>
        <w:t xml:space="preserve"> Ogni variazione o integrazione successiva è approvata dall’Amministrazione unico della Società e diffusa secondo quanto previsto dal PTPCT.</w:t>
      </w:r>
    </w:p>
    <w:p w14:paraId="057E7F28" w14:textId="77777777" w:rsidR="00E85236" w:rsidRPr="00661321" w:rsidRDefault="00E85236" w:rsidP="001C7F74">
      <w:pPr>
        <w:spacing w:line="276" w:lineRule="auto"/>
        <w:ind w:left="-5" w:right="68"/>
        <w:rPr>
          <w:rFonts w:ascii="Arial Nova" w:hAnsi="Arial Nova"/>
        </w:rPr>
      </w:pPr>
    </w:p>
    <w:p w14:paraId="2B52EB2B" w14:textId="609CB520" w:rsidR="00E85236" w:rsidRPr="00661321" w:rsidRDefault="00E85236" w:rsidP="00826FB9">
      <w:pPr>
        <w:pStyle w:val="Titolo1"/>
        <w:rPr>
          <w:rFonts w:ascii="Arial Nova" w:hAnsi="Arial Nova"/>
          <w:b/>
          <w:bCs/>
        </w:rPr>
      </w:pPr>
      <w:r w:rsidRPr="00661321">
        <w:rPr>
          <w:rFonts w:ascii="Arial Nova" w:hAnsi="Arial Nova"/>
          <w:b/>
          <w:bCs/>
        </w:rPr>
        <w:t xml:space="preserve"> </w:t>
      </w:r>
      <w:bookmarkStart w:id="48" w:name="_Toc95407482"/>
      <w:r w:rsidR="00975298" w:rsidRPr="00661321">
        <w:rPr>
          <w:rFonts w:ascii="Arial Nova" w:hAnsi="Arial Nova"/>
          <w:b/>
          <w:bCs/>
        </w:rPr>
        <w:t>9</w:t>
      </w:r>
      <w:r w:rsidR="004610C8" w:rsidRPr="00661321">
        <w:rPr>
          <w:rFonts w:ascii="Arial Nova" w:hAnsi="Arial Nova"/>
          <w:b/>
          <w:bCs/>
        </w:rPr>
        <w:t xml:space="preserve"> -</w:t>
      </w:r>
      <w:r w:rsidRPr="00661321">
        <w:rPr>
          <w:rFonts w:ascii="Arial Nova" w:hAnsi="Arial Nova"/>
          <w:b/>
          <w:bCs/>
        </w:rPr>
        <w:t xml:space="preserve"> ENTRATA</w:t>
      </w:r>
      <w:r w:rsidR="00F35621" w:rsidRPr="00661321">
        <w:rPr>
          <w:rFonts w:ascii="Arial Nova" w:hAnsi="Arial Nova"/>
          <w:b/>
          <w:bCs/>
        </w:rPr>
        <w:t xml:space="preserve"> </w:t>
      </w:r>
      <w:r w:rsidRPr="00661321">
        <w:rPr>
          <w:rFonts w:ascii="Arial Nova" w:hAnsi="Arial Nova"/>
          <w:b/>
          <w:bCs/>
        </w:rPr>
        <w:t>IN VIGORE</w:t>
      </w:r>
      <w:r w:rsidR="00F35621" w:rsidRPr="00661321">
        <w:rPr>
          <w:rFonts w:ascii="Arial Nova" w:hAnsi="Arial Nova"/>
          <w:b/>
          <w:bCs/>
        </w:rPr>
        <w:t xml:space="preserve"> </w:t>
      </w:r>
      <w:r w:rsidRPr="00661321">
        <w:rPr>
          <w:rFonts w:ascii="Arial Nova" w:hAnsi="Arial Nova"/>
          <w:b/>
          <w:bCs/>
        </w:rPr>
        <w:t>E</w:t>
      </w:r>
      <w:r w:rsidR="00F35621" w:rsidRPr="00661321">
        <w:rPr>
          <w:rFonts w:ascii="Arial Nova" w:hAnsi="Arial Nova"/>
          <w:b/>
          <w:bCs/>
        </w:rPr>
        <w:t xml:space="preserve"> </w:t>
      </w:r>
      <w:r w:rsidRPr="00661321">
        <w:rPr>
          <w:rFonts w:ascii="Arial Nova" w:hAnsi="Arial Nova"/>
          <w:b/>
          <w:bCs/>
        </w:rPr>
        <w:t>DIFFUSIONE</w:t>
      </w:r>
      <w:bookmarkEnd w:id="48"/>
    </w:p>
    <w:p w14:paraId="11CAE0E1" w14:textId="76743C0F" w:rsidR="00E85236" w:rsidRPr="00661321" w:rsidRDefault="00E85236" w:rsidP="001C7F74">
      <w:pPr>
        <w:spacing w:line="276" w:lineRule="auto"/>
        <w:ind w:left="-5" w:right="68"/>
        <w:rPr>
          <w:rFonts w:ascii="Arial Nova" w:hAnsi="Arial Nova"/>
        </w:rPr>
      </w:pPr>
      <w:r w:rsidRPr="00661321">
        <w:rPr>
          <w:rFonts w:ascii="Arial Nova" w:hAnsi="Arial Nova"/>
        </w:rPr>
        <w:t xml:space="preserve"> Il presente Codice entra in vigore a partire dalla sua approvazione da parte </w:t>
      </w:r>
      <w:r w:rsidR="008E58BF" w:rsidRPr="00661321">
        <w:rPr>
          <w:rFonts w:ascii="Arial Nova" w:hAnsi="Arial Nova"/>
        </w:rPr>
        <w:t>dell’Amministrazione unico della Società</w:t>
      </w:r>
      <w:r w:rsidRPr="00661321">
        <w:rPr>
          <w:rFonts w:ascii="Arial Nova" w:hAnsi="Arial Nova"/>
        </w:rPr>
        <w:t xml:space="preserve"> e viene attuato insieme al PTPCT. </w:t>
      </w:r>
    </w:p>
    <w:p w14:paraId="6430FDDD" w14:textId="4687EF36" w:rsidR="00CB7536" w:rsidRPr="00661321" w:rsidRDefault="00CB7536" w:rsidP="001C7F74">
      <w:pPr>
        <w:spacing w:line="276" w:lineRule="auto"/>
        <w:ind w:left="-5" w:right="68"/>
        <w:rPr>
          <w:rFonts w:ascii="Arial Nova" w:hAnsi="Arial Nova"/>
        </w:rPr>
      </w:pPr>
    </w:p>
    <w:p w14:paraId="48DC76E0" w14:textId="76DD7A18" w:rsidR="00CB7536" w:rsidRPr="00661321" w:rsidRDefault="00CB7536" w:rsidP="00826FB9">
      <w:pPr>
        <w:pStyle w:val="Titolo1"/>
        <w:rPr>
          <w:rFonts w:ascii="Arial Nova" w:hAnsi="Arial Nova"/>
          <w:b/>
          <w:bCs/>
        </w:rPr>
      </w:pPr>
      <w:bookmarkStart w:id="49" w:name="_Toc95407483"/>
      <w:r w:rsidRPr="00661321">
        <w:rPr>
          <w:rFonts w:ascii="Arial Nova" w:hAnsi="Arial Nova"/>
          <w:b/>
          <w:bCs/>
        </w:rPr>
        <w:t xml:space="preserve">10 </w:t>
      </w:r>
      <w:r w:rsidR="004610C8" w:rsidRPr="00661321">
        <w:rPr>
          <w:rFonts w:ascii="Arial Nova" w:hAnsi="Arial Nova"/>
          <w:b/>
          <w:bCs/>
        </w:rPr>
        <w:t xml:space="preserve">- </w:t>
      </w:r>
      <w:r w:rsidRPr="00661321">
        <w:rPr>
          <w:rFonts w:ascii="Arial Nova" w:hAnsi="Arial Nova"/>
          <w:b/>
          <w:bCs/>
        </w:rPr>
        <w:t>DISPOSIZIONI FINALI</w:t>
      </w:r>
      <w:bookmarkEnd w:id="49"/>
    </w:p>
    <w:p w14:paraId="662AD243" w14:textId="0A0CF3F0" w:rsidR="00E85236" w:rsidRPr="00661321" w:rsidRDefault="00B87627" w:rsidP="001C7F74">
      <w:pPr>
        <w:spacing w:line="276" w:lineRule="auto"/>
        <w:ind w:left="-5" w:right="68"/>
        <w:rPr>
          <w:rFonts w:ascii="Arial Nova" w:hAnsi="Arial Nova"/>
        </w:rPr>
      </w:pPr>
      <w:r w:rsidRPr="00661321">
        <w:rPr>
          <w:rFonts w:ascii="Arial Nova" w:hAnsi="Arial Nova"/>
        </w:rPr>
        <w:t xml:space="preserve">Oristano servizi comunali </w:t>
      </w:r>
      <w:r w:rsidR="00041CC1" w:rsidRPr="00661321">
        <w:rPr>
          <w:rFonts w:ascii="Arial Nova" w:hAnsi="Arial Nova"/>
        </w:rPr>
        <w:t xml:space="preserve">S.r.l. </w:t>
      </w:r>
      <w:r w:rsidR="00E85236" w:rsidRPr="00661321">
        <w:rPr>
          <w:rFonts w:ascii="Arial Nova" w:hAnsi="Arial Nova"/>
        </w:rPr>
        <w:t xml:space="preserve">dà la più ampia diffusione al presente Codice, pubblicandolo sul proprio sito internet, nonché trasmettendolo tramite e-mail a tutti i componenti degli organi </w:t>
      </w:r>
      <w:r w:rsidR="009228BB" w:rsidRPr="00661321">
        <w:rPr>
          <w:rFonts w:ascii="Arial Nova" w:hAnsi="Arial Nova"/>
        </w:rPr>
        <w:t>per il controllo analogo del Socio Unico Comune di Oristano,</w:t>
      </w:r>
      <w:r w:rsidR="00E85236" w:rsidRPr="00661321">
        <w:rPr>
          <w:rFonts w:ascii="Arial Nova" w:hAnsi="Arial Nova"/>
        </w:rPr>
        <w:t xml:space="preserve"> ai propri dipendenti e ai titolari di contratti di consulenza o collaborazione a qualsiasi titolo, anche professionale, nonché ai collaboratori d’imprese fornitrici di servizi. </w:t>
      </w:r>
      <w:r w:rsidRPr="00661321">
        <w:rPr>
          <w:rFonts w:ascii="Arial Nova" w:hAnsi="Arial Nova"/>
        </w:rPr>
        <w:t xml:space="preserve">Oristano servizi comunali </w:t>
      </w:r>
      <w:r w:rsidR="009228BB" w:rsidRPr="00661321">
        <w:rPr>
          <w:rFonts w:ascii="Arial Nova" w:hAnsi="Arial Nova"/>
        </w:rPr>
        <w:t>S.r.l.,</w:t>
      </w:r>
      <w:r w:rsidR="00E85236" w:rsidRPr="00661321">
        <w:rPr>
          <w:rFonts w:ascii="Arial Nova" w:hAnsi="Arial Nova"/>
        </w:rPr>
        <w:t xml:space="preserve"> contestualmente alla sottoscrizione del contratto di lavoro o, in mancanza, all'atto di conferimento dell'incarico, consegna e fa sottoscrivere ai nuovi assunti, con rapporti comunque denominati, copia del presente Codice.</w:t>
      </w:r>
    </w:p>
    <w:p w14:paraId="2CCFEA0B" w14:textId="3F5260A4" w:rsidR="008E58BF" w:rsidRPr="00661321" w:rsidRDefault="008E58BF" w:rsidP="001C7F74">
      <w:pPr>
        <w:spacing w:line="276" w:lineRule="auto"/>
        <w:ind w:left="-5" w:right="68"/>
        <w:rPr>
          <w:rFonts w:ascii="Arial Nova" w:hAnsi="Arial Nova"/>
        </w:rPr>
      </w:pPr>
    </w:p>
    <w:sectPr w:rsidR="008E58BF" w:rsidRPr="00661321" w:rsidSect="005F63BE">
      <w:headerReference w:type="even" r:id="rId9"/>
      <w:headerReference w:type="default" r:id="rId10"/>
      <w:footerReference w:type="even" r:id="rId11"/>
      <w:footerReference w:type="default" r:id="rId12"/>
      <w:footerReference w:type="first" r:id="rId13"/>
      <w:pgSz w:w="11906" w:h="16838"/>
      <w:pgMar w:top="2269" w:right="1274" w:bottom="709" w:left="1276" w:header="426" w:footer="414" w:gutter="0"/>
      <w:pgBorders w:display="firstPage" w:offsetFrom="page">
        <w:top w:val="single" w:sz="36" w:space="24" w:color="auto" w:shadow="1"/>
        <w:left w:val="single" w:sz="36" w:space="24" w:color="auto" w:shadow="1"/>
        <w:bottom w:val="single" w:sz="36" w:space="24" w:color="auto" w:shadow="1"/>
        <w:right w:val="single" w:sz="36" w:space="24" w:color="auto" w:shadow="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7A1A" w14:textId="77777777" w:rsidR="006C281D" w:rsidRDefault="006C281D">
      <w:pPr>
        <w:spacing w:after="0" w:line="240" w:lineRule="auto"/>
      </w:pPr>
      <w:r>
        <w:separator/>
      </w:r>
    </w:p>
  </w:endnote>
  <w:endnote w:type="continuationSeparator" w:id="0">
    <w:p w14:paraId="713B4FB5" w14:textId="77777777" w:rsidR="006C281D" w:rsidRDefault="006C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6043" w14:textId="77777777" w:rsidR="00D3767E" w:rsidRDefault="00D3767E">
    <w:pPr>
      <w:spacing w:after="0" w:line="259" w:lineRule="auto"/>
      <w:ind w:left="0" w:right="6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6619A53B" w14:textId="77777777" w:rsidR="00D3767E" w:rsidRDefault="00D3767E">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B625" w14:textId="3860F1BA" w:rsidR="00D3767E" w:rsidRDefault="00D3767E">
    <w:pPr>
      <w:spacing w:after="0" w:line="259" w:lineRule="auto"/>
      <w:ind w:left="0" w:right="61" w:firstLine="0"/>
      <w:jc w:val="right"/>
    </w:pPr>
    <w:r>
      <w:fldChar w:fldCharType="begin"/>
    </w:r>
    <w:r>
      <w:instrText xml:space="preserve"> PAGE   \* MERGEFORMAT </w:instrText>
    </w:r>
    <w:r>
      <w:fldChar w:fldCharType="separate"/>
    </w:r>
    <w:r w:rsidR="005E519B" w:rsidRPr="005E519B">
      <w:rPr>
        <w:noProof/>
        <w:sz w:val="20"/>
      </w:rPr>
      <w:t>14</w:t>
    </w:r>
    <w:r>
      <w:rPr>
        <w:sz w:val="20"/>
      </w:rPr>
      <w:fldChar w:fldCharType="end"/>
    </w:r>
    <w:r>
      <w:rPr>
        <w:sz w:val="20"/>
      </w:rPr>
      <w:t xml:space="preserve"> </w:t>
    </w:r>
  </w:p>
  <w:p w14:paraId="7DBE9CC1" w14:textId="77777777" w:rsidR="00D3767E" w:rsidRDefault="00D3767E">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3786" w14:textId="1A4743C3" w:rsidR="00D3767E" w:rsidRDefault="00D3767E">
    <w:pPr>
      <w:spacing w:after="0" w:line="259" w:lineRule="auto"/>
      <w:ind w:left="0" w:right="61" w:firstLine="0"/>
      <w:jc w:val="right"/>
    </w:pPr>
    <w:r>
      <w:fldChar w:fldCharType="begin"/>
    </w:r>
    <w:r>
      <w:instrText xml:space="preserve"> PAGE   \* MERGEFORMAT </w:instrText>
    </w:r>
    <w:r>
      <w:fldChar w:fldCharType="separate"/>
    </w:r>
    <w:r w:rsidR="005E519B">
      <w:rPr>
        <w:noProof/>
      </w:rPr>
      <w:t>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2D3F" w14:textId="77777777" w:rsidR="006C281D" w:rsidRDefault="006C281D">
      <w:pPr>
        <w:spacing w:after="0" w:line="240" w:lineRule="auto"/>
      </w:pPr>
      <w:r>
        <w:separator/>
      </w:r>
    </w:p>
  </w:footnote>
  <w:footnote w:type="continuationSeparator" w:id="0">
    <w:p w14:paraId="1DF713B3" w14:textId="77777777" w:rsidR="006C281D" w:rsidRDefault="006C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06C8" w14:textId="7684D7E3" w:rsidR="00D3767E" w:rsidRDefault="00D3767E">
    <w:pPr>
      <w:tabs>
        <w:tab w:val="right" w:pos="9810"/>
      </w:tabs>
      <w:spacing w:after="0" w:line="259" w:lineRule="auto"/>
      <w:ind w:left="0" w:right="-1251" w:firstLine="0"/>
      <w:jc w:val="left"/>
    </w:pPr>
    <w:r>
      <w:rPr>
        <w:sz w:val="20"/>
      </w:rPr>
      <w:t xml:space="preserve"> </w:t>
    </w:r>
    <w:r>
      <w:rPr>
        <w:sz w:val="20"/>
      </w:rPr>
      <w:tab/>
    </w:r>
    <w:r>
      <w:rPr>
        <w:b/>
        <w:sz w:val="20"/>
      </w:rPr>
      <w:t xml:space="preserve">prot:001/551E del 10/02/2021-FlaviaServiziS.r.l. </w:t>
    </w:r>
  </w:p>
  <w:p w14:paraId="74881087" w14:textId="77777777" w:rsidR="00D3767E" w:rsidRDefault="00D3767E">
    <w:pPr>
      <w:spacing w:after="0" w:line="259" w:lineRule="auto"/>
      <w:ind w:left="0" w:firstLine="0"/>
      <w:jc w:val="left"/>
    </w:pPr>
    <w:r>
      <w:rPr>
        <w:sz w:val="20"/>
      </w:rPr>
      <w:t xml:space="preserve"> </w:t>
    </w:r>
  </w:p>
  <w:p w14:paraId="22EEFE23" w14:textId="77777777" w:rsidR="00D3767E" w:rsidRDefault="00D3767E">
    <w:pPr>
      <w:spacing w:after="1260" w:line="259" w:lineRule="auto"/>
      <w:ind w:left="0" w:firstLine="0"/>
      <w:jc w:val="left"/>
    </w:pPr>
    <w:r>
      <w:rPr>
        <w:sz w:val="20"/>
      </w:rPr>
      <w:t xml:space="preserve"> </w:t>
    </w:r>
  </w:p>
  <w:p w14:paraId="45983831" w14:textId="77777777" w:rsidR="00D3767E" w:rsidRDefault="00D3767E">
    <w:pPr>
      <w:spacing w:after="0" w:line="259" w:lineRule="auto"/>
      <w:ind w:left="0" w:right="16" w:firstLine="0"/>
      <w:jc w:val="center"/>
    </w:pPr>
    <w:r>
      <w:rPr>
        <w:noProof/>
      </w:rPr>
      <w:drawing>
        <wp:anchor distT="0" distB="0" distL="114300" distR="114300" simplePos="0" relativeHeight="251657728" behindDoc="0" locked="0" layoutInCell="1" allowOverlap="0" wp14:anchorId="53524295" wp14:editId="15D142CC">
          <wp:simplePos x="0" y="0"/>
          <wp:positionH relativeFrom="page">
            <wp:posOffset>2263140</wp:posOffset>
          </wp:positionH>
          <wp:positionV relativeFrom="page">
            <wp:posOffset>464821</wp:posOffset>
          </wp:positionV>
          <wp:extent cx="3028188" cy="923544"/>
          <wp:effectExtent l="0" t="0" r="0" b="0"/>
          <wp:wrapSquare wrapText="bothSides"/>
          <wp:docPr id="29"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3028188" cy="923544"/>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D859" w14:textId="77777777" w:rsidR="00D3767E" w:rsidRDefault="00D3767E" w:rsidP="00150CE7">
    <w:pPr>
      <w:spacing w:after="0" w:line="259" w:lineRule="auto"/>
      <w:ind w:left="0" w:right="54" w:firstLine="0"/>
      <w:jc w:val="center"/>
    </w:pPr>
    <w:r>
      <w:rPr>
        <w:rFonts w:ascii="Calibri" w:hAnsi="Calibri"/>
        <w:noProof/>
        <w:sz w:val="22"/>
      </w:rPr>
      <w:drawing>
        <wp:inline distT="0" distB="0" distL="0" distR="0" wp14:anchorId="17FC3878" wp14:editId="420F1B73">
          <wp:extent cx="1533525" cy="876300"/>
          <wp:effectExtent l="0" t="0" r="952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inline>
      </w:drawing>
    </w:r>
  </w:p>
  <w:p w14:paraId="3A6F9CA2" w14:textId="77777777" w:rsidR="00D3767E" w:rsidRDefault="00D3767E">
    <w:pPr>
      <w:spacing w:after="0" w:line="259" w:lineRule="auto"/>
      <w:ind w:left="0" w:right="16"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FF9"/>
    <w:multiLevelType w:val="hybridMultilevel"/>
    <w:tmpl w:val="E1225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15678"/>
    <w:multiLevelType w:val="hybridMultilevel"/>
    <w:tmpl w:val="E92E1B3C"/>
    <w:lvl w:ilvl="0" w:tplc="0BD8A21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D8A9296">
      <w:start w:val="1"/>
      <w:numFmt w:val="bullet"/>
      <w:lvlText w:val="o"/>
      <w:lvlJc w:val="left"/>
      <w:pPr>
        <w:ind w:left="1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A63C22">
      <w:start w:val="1"/>
      <w:numFmt w:val="bullet"/>
      <w:lvlText w:val="▪"/>
      <w:lvlJc w:val="left"/>
      <w:pPr>
        <w:ind w:left="1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7A08A4">
      <w:start w:val="1"/>
      <w:numFmt w:val="bullet"/>
      <w:lvlText w:val="•"/>
      <w:lvlJc w:val="left"/>
      <w:pPr>
        <w:ind w:left="2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E2A4C8">
      <w:start w:val="1"/>
      <w:numFmt w:val="bullet"/>
      <w:lvlText w:val="o"/>
      <w:lvlJc w:val="left"/>
      <w:pPr>
        <w:ind w:left="32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B48CBE2">
      <w:start w:val="1"/>
      <w:numFmt w:val="bullet"/>
      <w:lvlText w:val="▪"/>
      <w:lvlJc w:val="left"/>
      <w:pPr>
        <w:ind w:left="39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DE6F94A">
      <w:start w:val="1"/>
      <w:numFmt w:val="bullet"/>
      <w:lvlText w:val="•"/>
      <w:lvlJc w:val="left"/>
      <w:pPr>
        <w:ind w:left="46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80A33A2">
      <w:start w:val="1"/>
      <w:numFmt w:val="bullet"/>
      <w:lvlText w:val="o"/>
      <w:lvlJc w:val="left"/>
      <w:pPr>
        <w:ind w:left="54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3686562">
      <w:start w:val="1"/>
      <w:numFmt w:val="bullet"/>
      <w:lvlText w:val="▪"/>
      <w:lvlJc w:val="left"/>
      <w:pPr>
        <w:ind w:left="61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1553F5"/>
    <w:multiLevelType w:val="hybridMultilevel"/>
    <w:tmpl w:val="54165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1621F"/>
    <w:multiLevelType w:val="hybridMultilevel"/>
    <w:tmpl w:val="00DEA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01CD2"/>
    <w:multiLevelType w:val="hybridMultilevel"/>
    <w:tmpl w:val="958212B2"/>
    <w:lvl w:ilvl="0" w:tplc="9774EA4E">
      <w:start w:val="1"/>
      <w:numFmt w:val="bullet"/>
      <w:lvlText w:val=""/>
      <w:lvlJc w:val="left"/>
      <w:pPr>
        <w:ind w:left="108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1" w:tplc="62E09FFE">
      <w:start w:val="1"/>
      <w:numFmt w:val="bullet"/>
      <w:lvlText w:val="o"/>
      <w:lvlJc w:val="left"/>
      <w:pPr>
        <w:ind w:left="216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2" w:tplc="3BDE2814">
      <w:start w:val="1"/>
      <w:numFmt w:val="bullet"/>
      <w:lvlText w:val="▪"/>
      <w:lvlJc w:val="left"/>
      <w:pPr>
        <w:ind w:left="288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3" w:tplc="E208E688">
      <w:start w:val="1"/>
      <w:numFmt w:val="bullet"/>
      <w:lvlText w:val="•"/>
      <w:lvlJc w:val="left"/>
      <w:pPr>
        <w:ind w:left="360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4" w:tplc="9122473A">
      <w:start w:val="1"/>
      <w:numFmt w:val="bullet"/>
      <w:lvlText w:val="o"/>
      <w:lvlJc w:val="left"/>
      <w:pPr>
        <w:ind w:left="432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5" w:tplc="CCCC244A">
      <w:start w:val="1"/>
      <w:numFmt w:val="bullet"/>
      <w:lvlText w:val="▪"/>
      <w:lvlJc w:val="left"/>
      <w:pPr>
        <w:ind w:left="504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6" w:tplc="A2844D0C">
      <w:start w:val="1"/>
      <w:numFmt w:val="bullet"/>
      <w:lvlText w:val="•"/>
      <w:lvlJc w:val="left"/>
      <w:pPr>
        <w:ind w:left="576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7" w:tplc="44E6A912">
      <w:start w:val="1"/>
      <w:numFmt w:val="bullet"/>
      <w:lvlText w:val="o"/>
      <w:lvlJc w:val="left"/>
      <w:pPr>
        <w:ind w:left="648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lvl w:ilvl="8" w:tplc="9C4C93FA">
      <w:start w:val="1"/>
      <w:numFmt w:val="bullet"/>
      <w:lvlText w:val="▪"/>
      <w:lvlJc w:val="left"/>
      <w:pPr>
        <w:ind w:left="7200"/>
      </w:pPr>
      <w:rPr>
        <w:rFonts w:ascii="Times New Roman" w:eastAsia="Times New Roman" w:hAnsi="Times New Roman" w:cs="Times New Roman"/>
        <w:b w:val="0"/>
        <w:i w:val="0"/>
        <w:strike w:val="0"/>
        <w:dstrike w:val="0"/>
        <w:color w:val="000000"/>
        <w:sz w:val="45"/>
        <w:szCs w:val="45"/>
        <w:u w:val="none" w:color="000000"/>
        <w:bdr w:val="none" w:sz="0" w:space="0" w:color="auto"/>
        <w:shd w:val="clear" w:color="auto" w:fill="auto"/>
        <w:vertAlign w:val="superscript"/>
      </w:rPr>
    </w:lvl>
  </w:abstractNum>
  <w:abstractNum w:abstractNumId="5" w15:restartNumberingAfterBreak="0">
    <w:nsid w:val="0FA71E37"/>
    <w:multiLevelType w:val="hybridMultilevel"/>
    <w:tmpl w:val="9A2653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9C2B49"/>
    <w:multiLevelType w:val="hybridMultilevel"/>
    <w:tmpl w:val="76F88F32"/>
    <w:lvl w:ilvl="0" w:tplc="34FE6F20">
      <w:start w:val="1"/>
      <w:numFmt w:val="decimal"/>
      <w:lvlText w:val="%1."/>
      <w:lvlJc w:val="left"/>
      <w:pPr>
        <w:ind w:left="349"/>
      </w:pPr>
      <w:rPr>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27" w:hanging="360"/>
      </w:pPr>
    </w:lvl>
    <w:lvl w:ilvl="2" w:tplc="0410001B" w:tentative="1">
      <w:start w:val="1"/>
      <w:numFmt w:val="lowerRoman"/>
      <w:lvlText w:val="%3."/>
      <w:lvlJc w:val="right"/>
      <w:pPr>
        <w:ind w:left="2147" w:hanging="180"/>
      </w:pPr>
    </w:lvl>
    <w:lvl w:ilvl="3" w:tplc="0410000F" w:tentative="1">
      <w:start w:val="1"/>
      <w:numFmt w:val="decimal"/>
      <w:lvlText w:val="%4."/>
      <w:lvlJc w:val="left"/>
      <w:pPr>
        <w:ind w:left="2867" w:hanging="360"/>
      </w:pPr>
    </w:lvl>
    <w:lvl w:ilvl="4" w:tplc="04100019" w:tentative="1">
      <w:start w:val="1"/>
      <w:numFmt w:val="lowerLetter"/>
      <w:lvlText w:val="%5."/>
      <w:lvlJc w:val="left"/>
      <w:pPr>
        <w:ind w:left="3587" w:hanging="360"/>
      </w:pPr>
    </w:lvl>
    <w:lvl w:ilvl="5" w:tplc="0410001B" w:tentative="1">
      <w:start w:val="1"/>
      <w:numFmt w:val="lowerRoman"/>
      <w:lvlText w:val="%6."/>
      <w:lvlJc w:val="right"/>
      <w:pPr>
        <w:ind w:left="4307" w:hanging="180"/>
      </w:pPr>
    </w:lvl>
    <w:lvl w:ilvl="6" w:tplc="0410000F" w:tentative="1">
      <w:start w:val="1"/>
      <w:numFmt w:val="decimal"/>
      <w:lvlText w:val="%7."/>
      <w:lvlJc w:val="left"/>
      <w:pPr>
        <w:ind w:left="5027" w:hanging="360"/>
      </w:pPr>
    </w:lvl>
    <w:lvl w:ilvl="7" w:tplc="04100019" w:tentative="1">
      <w:start w:val="1"/>
      <w:numFmt w:val="lowerLetter"/>
      <w:lvlText w:val="%8."/>
      <w:lvlJc w:val="left"/>
      <w:pPr>
        <w:ind w:left="5747" w:hanging="360"/>
      </w:pPr>
    </w:lvl>
    <w:lvl w:ilvl="8" w:tplc="0410001B" w:tentative="1">
      <w:start w:val="1"/>
      <w:numFmt w:val="lowerRoman"/>
      <w:lvlText w:val="%9."/>
      <w:lvlJc w:val="right"/>
      <w:pPr>
        <w:ind w:left="6467" w:hanging="180"/>
      </w:pPr>
    </w:lvl>
  </w:abstractNum>
  <w:abstractNum w:abstractNumId="7" w15:restartNumberingAfterBreak="0">
    <w:nsid w:val="18082042"/>
    <w:multiLevelType w:val="hybridMultilevel"/>
    <w:tmpl w:val="9B707E8E"/>
    <w:lvl w:ilvl="0" w:tplc="6F521D30">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440E13A">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7507260">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AB2518E">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5B06F68">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92A3714">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8223602">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A3E6494">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CDE73CE">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C6F76CF"/>
    <w:multiLevelType w:val="hybridMultilevel"/>
    <w:tmpl w:val="90601FB4"/>
    <w:lvl w:ilvl="0" w:tplc="BEA4206E">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6B87B2C">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4AE1282">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3F82B1A">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487686">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DD2194C">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D7E208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DD08BCE">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26867E">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CCE3FE8"/>
    <w:multiLevelType w:val="hybridMultilevel"/>
    <w:tmpl w:val="AD901D3C"/>
    <w:lvl w:ilvl="0" w:tplc="EFAC44A0">
      <w:start w:val="1"/>
      <w:numFmt w:val="lowerLetter"/>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013A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0FC2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0632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6168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ACC0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1EE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A207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496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4170FE"/>
    <w:multiLevelType w:val="hybridMultilevel"/>
    <w:tmpl w:val="19AE6D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8150C6"/>
    <w:multiLevelType w:val="hybridMultilevel"/>
    <w:tmpl w:val="EDB2725A"/>
    <w:lvl w:ilvl="0" w:tplc="7EA29B86">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B66AA1E">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E8A6BC4">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850B46C">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A8A0BE4">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F5A90BE">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7AFC2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A07272">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565B30">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3232BF6"/>
    <w:multiLevelType w:val="hybridMultilevel"/>
    <w:tmpl w:val="8CC4C740"/>
    <w:lvl w:ilvl="0" w:tplc="97E81436">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4D053F0">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D46A7C">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132ED60">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B90C116">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B2439C">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78A0102">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A2AB90">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1E9518">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38B32E8"/>
    <w:multiLevelType w:val="hybridMultilevel"/>
    <w:tmpl w:val="9E001478"/>
    <w:lvl w:ilvl="0" w:tplc="A1AE312C">
      <w:start w:val="1"/>
      <w:numFmt w:val="bullet"/>
      <w:lvlText w:val="-"/>
      <w:lvlJc w:val="left"/>
      <w:pPr>
        <w:ind w:left="8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4" w15:restartNumberingAfterBreak="0">
    <w:nsid w:val="25097EDE"/>
    <w:multiLevelType w:val="hybridMultilevel"/>
    <w:tmpl w:val="C98452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863A5B"/>
    <w:multiLevelType w:val="hybridMultilevel"/>
    <w:tmpl w:val="E722BECC"/>
    <w:lvl w:ilvl="0" w:tplc="4B289B1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B20C34A">
      <w:start w:val="1"/>
      <w:numFmt w:val="bullet"/>
      <w:lvlText w:val="o"/>
      <w:lvlJc w:val="left"/>
      <w:pPr>
        <w:ind w:left="1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122C858">
      <w:start w:val="1"/>
      <w:numFmt w:val="bullet"/>
      <w:lvlText w:val="▪"/>
      <w:lvlJc w:val="left"/>
      <w:pPr>
        <w:ind w:left="1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1665118">
      <w:start w:val="1"/>
      <w:numFmt w:val="bullet"/>
      <w:lvlText w:val="•"/>
      <w:lvlJc w:val="left"/>
      <w:pPr>
        <w:ind w:left="25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F748106">
      <w:start w:val="1"/>
      <w:numFmt w:val="bullet"/>
      <w:lvlText w:val="o"/>
      <w:lvlJc w:val="left"/>
      <w:pPr>
        <w:ind w:left="33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228956">
      <w:start w:val="1"/>
      <w:numFmt w:val="bullet"/>
      <w:lvlText w:val="▪"/>
      <w:lvlJc w:val="left"/>
      <w:pPr>
        <w:ind w:left="40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AE3222">
      <w:start w:val="1"/>
      <w:numFmt w:val="bullet"/>
      <w:lvlText w:val="•"/>
      <w:lvlJc w:val="left"/>
      <w:pPr>
        <w:ind w:left="47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E363648">
      <w:start w:val="1"/>
      <w:numFmt w:val="bullet"/>
      <w:lvlText w:val="o"/>
      <w:lvlJc w:val="left"/>
      <w:pPr>
        <w:ind w:left="5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CF0C580">
      <w:start w:val="1"/>
      <w:numFmt w:val="bullet"/>
      <w:lvlText w:val="▪"/>
      <w:lvlJc w:val="left"/>
      <w:pPr>
        <w:ind w:left="6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58645C0"/>
    <w:multiLevelType w:val="hybridMultilevel"/>
    <w:tmpl w:val="0F544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3F0A3A"/>
    <w:multiLevelType w:val="hybridMultilevel"/>
    <w:tmpl w:val="2D824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714144"/>
    <w:multiLevelType w:val="hybridMultilevel"/>
    <w:tmpl w:val="38543A7E"/>
    <w:lvl w:ilvl="0" w:tplc="83BC371E">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29E8B2C">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9721714">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0DC5B02">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E8F02A">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67CEFE4">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6D0A2B6">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4184108">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7C8804C">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3B607F5"/>
    <w:multiLevelType w:val="hybridMultilevel"/>
    <w:tmpl w:val="DA266606"/>
    <w:lvl w:ilvl="0" w:tplc="04100019">
      <w:start w:val="1"/>
      <w:numFmt w:val="lowerLetter"/>
      <w:lvlText w:val="%1."/>
      <w:lvlJc w:val="left"/>
      <w:pPr>
        <w:ind w:left="362"/>
      </w:pPr>
      <w:rPr>
        <w:b w:val="0"/>
        <w:i w:val="0"/>
        <w:strike w:val="0"/>
        <w:dstrike w:val="0"/>
        <w:color w:val="000000"/>
        <w:sz w:val="16"/>
        <w:szCs w:val="16"/>
        <w:u w:val="none" w:color="000000"/>
        <w:bdr w:val="none" w:sz="0" w:space="0" w:color="auto"/>
        <w:shd w:val="clear" w:color="auto" w:fill="auto"/>
        <w:vertAlign w:val="baseline"/>
      </w:rPr>
    </w:lvl>
    <w:lvl w:ilvl="1" w:tplc="0B66AA1E">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E8A6BC4">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850B46C">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A8A0BE4">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F5A90BE">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7AFC2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A07272">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565B30">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435059D"/>
    <w:multiLevelType w:val="hybridMultilevel"/>
    <w:tmpl w:val="1A1ADB6C"/>
    <w:lvl w:ilvl="0" w:tplc="4E1A97B0">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FDC1884">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2C071EC">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72235A">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F303F82">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BE6974">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ADA2AB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8F66488">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10E1244">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598465C"/>
    <w:multiLevelType w:val="hybridMultilevel"/>
    <w:tmpl w:val="08B69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EF43B3"/>
    <w:multiLevelType w:val="hybridMultilevel"/>
    <w:tmpl w:val="FC7834A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37D702D2"/>
    <w:multiLevelType w:val="hybridMultilevel"/>
    <w:tmpl w:val="B09CC05A"/>
    <w:lvl w:ilvl="0" w:tplc="EB84DBC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9C2630">
      <w:start w:val="1"/>
      <w:numFmt w:val="bullet"/>
      <w:lvlText w:val="o"/>
      <w:lvlJc w:val="left"/>
      <w:pPr>
        <w:ind w:left="1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3B2FA16">
      <w:start w:val="1"/>
      <w:numFmt w:val="bullet"/>
      <w:lvlText w:val="▪"/>
      <w:lvlJc w:val="left"/>
      <w:pPr>
        <w:ind w:left="1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EC9334">
      <w:start w:val="1"/>
      <w:numFmt w:val="bullet"/>
      <w:lvlText w:val="•"/>
      <w:lvlJc w:val="left"/>
      <w:pPr>
        <w:ind w:left="2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17ABED6">
      <w:start w:val="1"/>
      <w:numFmt w:val="bullet"/>
      <w:lvlText w:val="o"/>
      <w:lvlJc w:val="left"/>
      <w:pPr>
        <w:ind w:left="32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20C0DB0">
      <w:start w:val="1"/>
      <w:numFmt w:val="bullet"/>
      <w:lvlText w:val="▪"/>
      <w:lvlJc w:val="left"/>
      <w:pPr>
        <w:ind w:left="39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0866BD6">
      <w:start w:val="1"/>
      <w:numFmt w:val="bullet"/>
      <w:lvlText w:val="•"/>
      <w:lvlJc w:val="left"/>
      <w:pPr>
        <w:ind w:left="46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68CBFA4">
      <w:start w:val="1"/>
      <w:numFmt w:val="bullet"/>
      <w:lvlText w:val="o"/>
      <w:lvlJc w:val="left"/>
      <w:pPr>
        <w:ind w:left="54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F745544">
      <w:start w:val="1"/>
      <w:numFmt w:val="bullet"/>
      <w:lvlText w:val="▪"/>
      <w:lvlJc w:val="left"/>
      <w:pPr>
        <w:ind w:left="61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395F2A24"/>
    <w:multiLevelType w:val="hybridMultilevel"/>
    <w:tmpl w:val="A7C0F9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433832"/>
    <w:multiLevelType w:val="hybridMultilevel"/>
    <w:tmpl w:val="10A01CAC"/>
    <w:lvl w:ilvl="0" w:tplc="483EC95C">
      <w:start w:val="1"/>
      <w:numFmt w:val="lowerLetter"/>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C07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4CF6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2F1A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A08EA">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0104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FF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82AF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81730">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1028B6"/>
    <w:multiLevelType w:val="hybridMultilevel"/>
    <w:tmpl w:val="0C4615B0"/>
    <w:lvl w:ilvl="0" w:tplc="8338798A">
      <w:start w:val="1"/>
      <w:numFmt w:val="bullet"/>
      <w:lvlText w:val=""/>
      <w:lvlJc w:val="left"/>
      <w:pPr>
        <w:ind w:left="5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9CE600">
      <w:start w:val="1"/>
      <w:numFmt w:val="bullet"/>
      <w:lvlText w:val="o"/>
      <w:lvlJc w:val="left"/>
      <w:pPr>
        <w:ind w:left="1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B84DA88">
      <w:start w:val="1"/>
      <w:numFmt w:val="bullet"/>
      <w:lvlText w:val="▪"/>
      <w:lvlJc w:val="left"/>
      <w:pPr>
        <w:ind w:left="2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B48B96">
      <w:start w:val="1"/>
      <w:numFmt w:val="bullet"/>
      <w:lvlText w:val="•"/>
      <w:lvlJc w:val="left"/>
      <w:pPr>
        <w:ind w:left="3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EC837FA">
      <w:start w:val="1"/>
      <w:numFmt w:val="bullet"/>
      <w:lvlText w:val="o"/>
      <w:lvlJc w:val="left"/>
      <w:pPr>
        <w:ind w:left="38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C2A10A">
      <w:start w:val="1"/>
      <w:numFmt w:val="bullet"/>
      <w:lvlText w:val="▪"/>
      <w:lvlJc w:val="left"/>
      <w:pPr>
        <w:ind w:left="45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D243720">
      <w:start w:val="1"/>
      <w:numFmt w:val="bullet"/>
      <w:lvlText w:val="•"/>
      <w:lvlJc w:val="left"/>
      <w:pPr>
        <w:ind w:left="52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0240316">
      <w:start w:val="1"/>
      <w:numFmt w:val="bullet"/>
      <w:lvlText w:val="o"/>
      <w:lvlJc w:val="left"/>
      <w:pPr>
        <w:ind w:left="59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0B0676C">
      <w:start w:val="1"/>
      <w:numFmt w:val="bullet"/>
      <w:lvlText w:val="▪"/>
      <w:lvlJc w:val="left"/>
      <w:pPr>
        <w:ind w:left="66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98241C2"/>
    <w:multiLevelType w:val="hybridMultilevel"/>
    <w:tmpl w:val="FA1ED846"/>
    <w:lvl w:ilvl="0" w:tplc="998C07DC">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8D4DCBC">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7FC9CA8">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FC4F136">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D28AA3C">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6A966C">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F0E76D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9CAB48">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D60A284">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4CB9144A"/>
    <w:multiLevelType w:val="hybridMultilevel"/>
    <w:tmpl w:val="36105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3C280A"/>
    <w:multiLevelType w:val="hybridMultilevel"/>
    <w:tmpl w:val="985C89DE"/>
    <w:lvl w:ilvl="0" w:tplc="A094C2B0">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01C52">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AEFE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0BACE">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6169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2BDF4">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24A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0C0EC">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844D8">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9B583D"/>
    <w:multiLevelType w:val="hybridMultilevel"/>
    <w:tmpl w:val="D9D44226"/>
    <w:lvl w:ilvl="0" w:tplc="29F27B02">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B45400">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9CE3C00">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61AC9F2">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8CD804">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E400A90">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B90AC38">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1009B36">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90EDA70">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4FF81224"/>
    <w:multiLevelType w:val="hybridMultilevel"/>
    <w:tmpl w:val="45C652EE"/>
    <w:lvl w:ilvl="0" w:tplc="F524032E">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D806F6E">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4560F34">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586E7E">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BF67F08">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A0F00A">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1EC8044">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9DA9D86">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97CBDA2">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B8D0692"/>
    <w:multiLevelType w:val="hybridMultilevel"/>
    <w:tmpl w:val="8BACC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C57C4E"/>
    <w:multiLevelType w:val="hybridMultilevel"/>
    <w:tmpl w:val="F9B66BC4"/>
    <w:lvl w:ilvl="0" w:tplc="996EABF8">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B98E9C4">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6B433B8">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2FA1922">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906C0A2">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BA3A66">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AB0A18C">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046AAC0">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98BAD2">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CC87A2C"/>
    <w:multiLevelType w:val="hybridMultilevel"/>
    <w:tmpl w:val="E6B2D0B8"/>
    <w:lvl w:ilvl="0" w:tplc="2EEC683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2F7BDB"/>
    <w:multiLevelType w:val="hybridMultilevel"/>
    <w:tmpl w:val="3474CA52"/>
    <w:lvl w:ilvl="0" w:tplc="34FE6F20">
      <w:start w:val="1"/>
      <w:numFmt w:val="decimal"/>
      <w:lvlText w:val="%1."/>
      <w:lvlJc w:val="left"/>
      <w:pPr>
        <w:ind w:left="362"/>
      </w:pPr>
      <w:rPr>
        <w:b w:val="0"/>
        <w:i w:val="0"/>
        <w:strike w:val="0"/>
        <w:dstrike w:val="0"/>
        <w:color w:val="000000"/>
        <w:sz w:val="24"/>
        <w:szCs w:val="24"/>
        <w:u w:val="none" w:color="000000"/>
        <w:bdr w:val="none" w:sz="0" w:space="0" w:color="auto"/>
        <w:shd w:val="clear" w:color="auto" w:fill="auto"/>
        <w:vertAlign w:val="baseline"/>
      </w:rPr>
    </w:lvl>
    <w:lvl w:ilvl="1" w:tplc="0B66AA1E">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E8A6BC4">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850B46C">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A8A0BE4">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F5A90BE">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57AFC2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A07272">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565B30">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E9462AA"/>
    <w:multiLevelType w:val="hybridMultilevel"/>
    <w:tmpl w:val="D8AE0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6B422D"/>
    <w:multiLevelType w:val="hybridMultilevel"/>
    <w:tmpl w:val="E6DE5A1C"/>
    <w:lvl w:ilvl="0" w:tplc="5EEE60FC">
      <w:start w:val="1"/>
      <w:numFmt w:val="bullet"/>
      <w:lvlText w:val=""/>
      <w:lvlJc w:val="left"/>
      <w:pPr>
        <w:ind w:left="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8D0FFB0">
      <w:start w:val="1"/>
      <w:numFmt w:val="bullet"/>
      <w:lvlText w:val="o"/>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77A4C0E">
      <w:start w:val="1"/>
      <w:numFmt w:val="bullet"/>
      <w:lvlText w:val="▪"/>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458E7D0">
      <w:start w:val="1"/>
      <w:numFmt w:val="bullet"/>
      <w:lvlText w:val="•"/>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0E67FD0">
      <w:start w:val="1"/>
      <w:numFmt w:val="bullet"/>
      <w:lvlText w:val="o"/>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2C13C8">
      <w:start w:val="1"/>
      <w:numFmt w:val="bullet"/>
      <w:lvlText w:val="▪"/>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4BC0C3E">
      <w:start w:val="1"/>
      <w:numFmt w:val="bullet"/>
      <w:lvlText w:val="•"/>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0B0C162">
      <w:start w:val="1"/>
      <w:numFmt w:val="bullet"/>
      <w:lvlText w:val="o"/>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4AA6956">
      <w:start w:val="1"/>
      <w:numFmt w:val="bullet"/>
      <w:lvlText w:val="▪"/>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9AE60E0"/>
    <w:multiLevelType w:val="hybridMultilevel"/>
    <w:tmpl w:val="5EC4DB3C"/>
    <w:lvl w:ilvl="0" w:tplc="0CBCDFB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796CD02">
      <w:start w:val="1"/>
      <w:numFmt w:val="bullet"/>
      <w:lvlText w:val="o"/>
      <w:lvlJc w:val="left"/>
      <w:pPr>
        <w:ind w:left="1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A49430">
      <w:start w:val="1"/>
      <w:numFmt w:val="bullet"/>
      <w:lvlText w:val="▪"/>
      <w:lvlJc w:val="left"/>
      <w:pPr>
        <w:ind w:left="1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6AE295E">
      <w:start w:val="1"/>
      <w:numFmt w:val="bullet"/>
      <w:lvlText w:val="•"/>
      <w:lvlJc w:val="left"/>
      <w:pPr>
        <w:ind w:left="2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6627EB2">
      <w:start w:val="1"/>
      <w:numFmt w:val="bullet"/>
      <w:lvlText w:val="o"/>
      <w:lvlJc w:val="left"/>
      <w:pPr>
        <w:ind w:left="32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4EAD7E">
      <w:start w:val="1"/>
      <w:numFmt w:val="bullet"/>
      <w:lvlText w:val="▪"/>
      <w:lvlJc w:val="left"/>
      <w:pPr>
        <w:ind w:left="39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C6C520E">
      <w:start w:val="1"/>
      <w:numFmt w:val="bullet"/>
      <w:lvlText w:val="•"/>
      <w:lvlJc w:val="left"/>
      <w:pPr>
        <w:ind w:left="46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610D358">
      <w:start w:val="1"/>
      <w:numFmt w:val="bullet"/>
      <w:lvlText w:val="o"/>
      <w:lvlJc w:val="left"/>
      <w:pPr>
        <w:ind w:left="54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44ACCE8">
      <w:start w:val="1"/>
      <w:numFmt w:val="bullet"/>
      <w:lvlText w:val="▪"/>
      <w:lvlJc w:val="left"/>
      <w:pPr>
        <w:ind w:left="61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A0F5E9E"/>
    <w:multiLevelType w:val="hybridMultilevel"/>
    <w:tmpl w:val="41E8E98A"/>
    <w:lvl w:ilvl="0" w:tplc="DF3EF5A4">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2A56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8A19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0636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82FF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CFA7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E9F6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AD49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01C6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EC3D85"/>
    <w:multiLevelType w:val="hybridMultilevel"/>
    <w:tmpl w:val="A5B826EC"/>
    <w:lvl w:ilvl="0" w:tplc="A1AE312C">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20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28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681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608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11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62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8DF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2A3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9"/>
  </w:num>
  <w:num w:numId="3">
    <w:abstractNumId w:val="23"/>
  </w:num>
  <w:num w:numId="4">
    <w:abstractNumId w:val="25"/>
  </w:num>
  <w:num w:numId="5">
    <w:abstractNumId w:val="39"/>
  </w:num>
  <w:num w:numId="6">
    <w:abstractNumId w:val="37"/>
  </w:num>
  <w:num w:numId="7">
    <w:abstractNumId w:val="18"/>
  </w:num>
  <w:num w:numId="8">
    <w:abstractNumId w:val="15"/>
  </w:num>
  <w:num w:numId="9">
    <w:abstractNumId w:val="20"/>
  </w:num>
  <w:num w:numId="10">
    <w:abstractNumId w:val="8"/>
  </w:num>
  <w:num w:numId="11">
    <w:abstractNumId w:val="4"/>
  </w:num>
  <w:num w:numId="12">
    <w:abstractNumId w:val="12"/>
  </w:num>
  <w:num w:numId="13">
    <w:abstractNumId w:val="11"/>
  </w:num>
  <w:num w:numId="14">
    <w:abstractNumId w:val="33"/>
  </w:num>
  <w:num w:numId="15">
    <w:abstractNumId w:val="31"/>
  </w:num>
  <w:num w:numId="16">
    <w:abstractNumId w:val="30"/>
  </w:num>
  <w:num w:numId="17">
    <w:abstractNumId w:val="27"/>
  </w:num>
  <w:num w:numId="18">
    <w:abstractNumId w:val="7"/>
  </w:num>
  <w:num w:numId="19">
    <w:abstractNumId w:val="1"/>
  </w:num>
  <w:num w:numId="20">
    <w:abstractNumId w:val="38"/>
  </w:num>
  <w:num w:numId="21">
    <w:abstractNumId w:val="26"/>
  </w:num>
  <w:num w:numId="22">
    <w:abstractNumId w:val="40"/>
  </w:num>
  <w:num w:numId="23">
    <w:abstractNumId w:val="24"/>
  </w:num>
  <w:num w:numId="24">
    <w:abstractNumId w:val="10"/>
  </w:num>
  <w:num w:numId="25">
    <w:abstractNumId w:val="14"/>
  </w:num>
  <w:num w:numId="26">
    <w:abstractNumId w:val="3"/>
  </w:num>
  <w:num w:numId="27">
    <w:abstractNumId w:val="5"/>
  </w:num>
  <w:num w:numId="28">
    <w:abstractNumId w:val="19"/>
  </w:num>
  <w:num w:numId="29">
    <w:abstractNumId w:val="35"/>
  </w:num>
  <w:num w:numId="30">
    <w:abstractNumId w:val="17"/>
  </w:num>
  <w:num w:numId="31">
    <w:abstractNumId w:val="21"/>
  </w:num>
  <w:num w:numId="32">
    <w:abstractNumId w:val="2"/>
  </w:num>
  <w:num w:numId="33">
    <w:abstractNumId w:val="0"/>
  </w:num>
  <w:num w:numId="34">
    <w:abstractNumId w:val="32"/>
  </w:num>
  <w:num w:numId="35">
    <w:abstractNumId w:val="36"/>
  </w:num>
  <w:num w:numId="36">
    <w:abstractNumId w:val="16"/>
  </w:num>
  <w:num w:numId="37">
    <w:abstractNumId w:val="28"/>
  </w:num>
  <w:num w:numId="38">
    <w:abstractNumId w:val="13"/>
  </w:num>
  <w:num w:numId="39">
    <w:abstractNumId w:val="22"/>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67"/>
    <w:rsid w:val="00000EA2"/>
    <w:rsid w:val="00006826"/>
    <w:rsid w:val="0001351C"/>
    <w:rsid w:val="00024727"/>
    <w:rsid w:val="00041CC1"/>
    <w:rsid w:val="00044044"/>
    <w:rsid w:val="000649BF"/>
    <w:rsid w:val="00076084"/>
    <w:rsid w:val="00081CFE"/>
    <w:rsid w:val="00087227"/>
    <w:rsid w:val="00091D26"/>
    <w:rsid w:val="000B604F"/>
    <w:rsid w:val="000C105A"/>
    <w:rsid w:val="000C4692"/>
    <w:rsid w:val="000D4AE4"/>
    <w:rsid w:val="000E764B"/>
    <w:rsid w:val="000F7E35"/>
    <w:rsid w:val="00122C8B"/>
    <w:rsid w:val="001264D4"/>
    <w:rsid w:val="001329FE"/>
    <w:rsid w:val="00150A9B"/>
    <w:rsid w:val="00150CE7"/>
    <w:rsid w:val="00154C46"/>
    <w:rsid w:val="001604E0"/>
    <w:rsid w:val="00184F55"/>
    <w:rsid w:val="00192E64"/>
    <w:rsid w:val="0019710B"/>
    <w:rsid w:val="001A1482"/>
    <w:rsid w:val="001A4940"/>
    <w:rsid w:val="001C7F74"/>
    <w:rsid w:val="001D0890"/>
    <w:rsid w:val="00205BFF"/>
    <w:rsid w:val="00213DCD"/>
    <w:rsid w:val="00234880"/>
    <w:rsid w:val="00235D69"/>
    <w:rsid w:val="00283303"/>
    <w:rsid w:val="00296280"/>
    <w:rsid w:val="002C0816"/>
    <w:rsid w:val="002E610D"/>
    <w:rsid w:val="002F7747"/>
    <w:rsid w:val="003210EB"/>
    <w:rsid w:val="003407A9"/>
    <w:rsid w:val="00341410"/>
    <w:rsid w:val="0034459D"/>
    <w:rsid w:val="00356823"/>
    <w:rsid w:val="00357E22"/>
    <w:rsid w:val="00363005"/>
    <w:rsid w:val="00394810"/>
    <w:rsid w:val="00396220"/>
    <w:rsid w:val="003975FE"/>
    <w:rsid w:val="003A6E64"/>
    <w:rsid w:val="003D677B"/>
    <w:rsid w:val="003D7BD8"/>
    <w:rsid w:val="003E724E"/>
    <w:rsid w:val="004606A5"/>
    <w:rsid w:val="004610C8"/>
    <w:rsid w:val="00470C6F"/>
    <w:rsid w:val="00471D1C"/>
    <w:rsid w:val="00486F09"/>
    <w:rsid w:val="00492E8B"/>
    <w:rsid w:val="004A5CFE"/>
    <w:rsid w:val="004A616B"/>
    <w:rsid w:val="004B199A"/>
    <w:rsid w:val="004B1E5A"/>
    <w:rsid w:val="004B3F68"/>
    <w:rsid w:val="004F0C13"/>
    <w:rsid w:val="00520667"/>
    <w:rsid w:val="00530206"/>
    <w:rsid w:val="00533DB8"/>
    <w:rsid w:val="00550FE2"/>
    <w:rsid w:val="005C0666"/>
    <w:rsid w:val="005D3137"/>
    <w:rsid w:val="005E519B"/>
    <w:rsid w:val="005F63BE"/>
    <w:rsid w:val="00602911"/>
    <w:rsid w:val="0060417E"/>
    <w:rsid w:val="0060734E"/>
    <w:rsid w:val="00617A96"/>
    <w:rsid w:val="006208BC"/>
    <w:rsid w:val="00647F58"/>
    <w:rsid w:val="00661321"/>
    <w:rsid w:val="00667AD4"/>
    <w:rsid w:val="00692A31"/>
    <w:rsid w:val="00696208"/>
    <w:rsid w:val="006A7D97"/>
    <w:rsid w:val="006C281D"/>
    <w:rsid w:val="006E3A56"/>
    <w:rsid w:val="00742C4A"/>
    <w:rsid w:val="0077273B"/>
    <w:rsid w:val="00777013"/>
    <w:rsid w:val="007A37E7"/>
    <w:rsid w:val="007B74D8"/>
    <w:rsid w:val="007E6D4D"/>
    <w:rsid w:val="007F2C11"/>
    <w:rsid w:val="0080173A"/>
    <w:rsid w:val="00812B61"/>
    <w:rsid w:val="008163DB"/>
    <w:rsid w:val="00826FB9"/>
    <w:rsid w:val="00834647"/>
    <w:rsid w:val="00850B2A"/>
    <w:rsid w:val="00872C18"/>
    <w:rsid w:val="00895E87"/>
    <w:rsid w:val="008C58DF"/>
    <w:rsid w:val="008E58BF"/>
    <w:rsid w:val="008F6CF9"/>
    <w:rsid w:val="00916D8F"/>
    <w:rsid w:val="009228BB"/>
    <w:rsid w:val="0094407D"/>
    <w:rsid w:val="009707B7"/>
    <w:rsid w:val="00975298"/>
    <w:rsid w:val="00984DCA"/>
    <w:rsid w:val="00987701"/>
    <w:rsid w:val="00994683"/>
    <w:rsid w:val="00997C99"/>
    <w:rsid w:val="009A0766"/>
    <w:rsid w:val="009A772E"/>
    <w:rsid w:val="009B1FE9"/>
    <w:rsid w:val="009C4405"/>
    <w:rsid w:val="00A16030"/>
    <w:rsid w:val="00A357DF"/>
    <w:rsid w:val="00A362D2"/>
    <w:rsid w:val="00A52A3F"/>
    <w:rsid w:val="00A62A2F"/>
    <w:rsid w:val="00A65364"/>
    <w:rsid w:val="00A66AC1"/>
    <w:rsid w:val="00AC25DA"/>
    <w:rsid w:val="00AC5063"/>
    <w:rsid w:val="00AD30F2"/>
    <w:rsid w:val="00AE4AE1"/>
    <w:rsid w:val="00AF2067"/>
    <w:rsid w:val="00B14945"/>
    <w:rsid w:val="00B17C4E"/>
    <w:rsid w:val="00B302F9"/>
    <w:rsid w:val="00B3259D"/>
    <w:rsid w:val="00B40097"/>
    <w:rsid w:val="00B528D8"/>
    <w:rsid w:val="00B65BF2"/>
    <w:rsid w:val="00B87627"/>
    <w:rsid w:val="00BA04BC"/>
    <w:rsid w:val="00BB735D"/>
    <w:rsid w:val="00C06C8D"/>
    <w:rsid w:val="00C121AB"/>
    <w:rsid w:val="00C32C2D"/>
    <w:rsid w:val="00C369F3"/>
    <w:rsid w:val="00C47FAA"/>
    <w:rsid w:val="00C5466A"/>
    <w:rsid w:val="00C66B91"/>
    <w:rsid w:val="00C744B5"/>
    <w:rsid w:val="00CB7536"/>
    <w:rsid w:val="00CC683C"/>
    <w:rsid w:val="00CF6B57"/>
    <w:rsid w:val="00D01AD6"/>
    <w:rsid w:val="00D26566"/>
    <w:rsid w:val="00D3767E"/>
    <w:rsid w:val="00D44A1D"/>
    <w:rsid w:val="00D51A30"/>
    <w:rsid w:val="00D565D6"/>
    <w:rsid w:val="00D615D3"/>
    <w:rsid w:val="00D62D84"/>
    <w:rsid w:val="00D819B8"/>
    <w:rsid w:val="00DB7D75"/>
    <w:rsid w:val="00DC0D03"/>
    <w:rsid w:val="00DD0FCE"/>
    <w:rsid w:val="00DF0F25"/>
    <w:rsid w:val="00E07B78"/>
    <w:rsid w:val="00E755FE"/>
    <w:rsid w:val="00E80886"/>
    <w:rsid w:val="00E82949"/>
    <w:rsid w:val="00E85236"/>
    <w:rsid w:val="00EA3B85"/>
    <w:rsid w:val="00EB1D65"/>
    <w:rsid w:val="00EB585E"/>
    <w:rsid w:val="00ED40DD"/>
    <w:rsid w:val="00F03440"/>
    <w:rsid w:val="00F07CF0"/>
    <w:rsid w:val="00F35621"/>
    <w:rsid w:val="00F4517A"/>
    <w:rsid w:val="00F51117"/>
    <w:rsid w:val="00F62900"/>
    <w:rsid w:val="00F72E9D"/>
    <w:rsid w:val="00F77452"/>
    <w:rsid w:val="00FC5959"/>
    <w:rsid w:val="00FD4398"/>
    <w:rsid w:val="00FE3345"/>
    <w:rsid w:val="00FF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7E645"/>
  <w15:docId w15:val="{4414B76A-2452-4069-BB1F-B81255D3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351" w:lineRule="auto"/>
      <w:ind w:left="8" w:hanging="8"/>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66" w:line="262" w:lineRule="auto"/>
      <w:ind w:left="10" w:hanging="10"/>
      <w:outlineLvl w:val="0"/>
    </w:pPr>
    <w:rPr>
      <w:rFonts w:ascii="Times New Roman" w:eastAsia="Times New Roman" w:hAnsi="Times New Roman" w:cs="Times New Roman"/>
      <w:color w:val="000000"/>
      <w:sz w:val="24"/>
    </w:rPr>
  </w:style>
  <w:style w:type="paragraph" w:styleId="Titolo2">
    <w:name w:val="heading 2"/>
    <w:next w:val="Normale"/>
    <w:link w:val="Titolo2Carattere"/>
    <w:uiPriority w:val="9"/>
    <w:unhideWhenUsed/>
    <w:qFormat/>
    <w:pPr>
      <w:keepNext/>
      <w:keepLines/>
      <w:spacing w:after="166" w:line="262" w:lineRule="auto"/>
      <w:ind w:left="10" w:hanging="10"/>
      <w:outlineLvl w:val="1"/>
    </w:pPr>
    <w:rPr>
      <w:rFonts w:ascii="Times New Roman" w:eastAsia="Times New Roman" w:hAnsi="Times New Roman" w:cs="Times New Roman"/>
      <w:color w:val="000000"/>
      <w:sz w:val="24"/>
    </w:rPr>
  </w:style>
  <w:style w:type="paragraph" w:styleId="Titolo3">
    <w:name w:val="heading 3"/>
    <w:next w:val="Normale"/>
    <w:link w:val="Titolo3Carattere"/>
    <w:uiPriority w:val="9"/>
    <w:unhideWhenUsed/>
    <w:qFormat/>
    <w:pPr>
      <w:keepNext/>
      <w:keepLines/>
      <w:spacing w:after="166" w:line="262" w:lineRule="auto"/>
      <w:ind w:left="10" w:hanging="10"/>
      <w:outlineLvl w:val="2"/>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Titolo3Carattere">
    <w:name w:val="Titolo 3 Carattere"/>
    <w:link w:val="Titolo3"/>
    <w:rPr>
      <w:rFonts w:ascii="Times New Roman" w:eastAsia="Times New Roman" w:hAnsi="Times New Roman" w:cs="Times New Roman"/>
      <w:color w:val="000000"/>
      <w:sz w:val="24"/>
    </w:rPr>
  </w:style>
  <w:style w:type="paragraph" w:styleId="Sommario1">
    <w:name w:val="toc 1"/>
    <w:hidden/>
    <w:uiPriority w:val="39"/>
    <w:pPr>
      <w:spacing w:after="4" w:line="238" w:lineRule="auto"/>
      <w:ind w:left="24" w:right="84" w:hanging="8"/>
      <w:jc w:val="both"/>
    </w:pPr>
    <w:rPr>
      <w:rFonts w:ascii="Times New Roman" w:eastAsia="Times New Roman" w:hAnsi="Times New Roman" w:cs="Times New Roman"/>
      <w:color w:val="000000"/>
      <w:sz w:val="24"/>
    </w:rPr>
  </w:style>
  <w:style w:type="paragraph" w:styleId="Sommario2">
    <w:name w:val="toc 2"/>
    <w:hidden/>
    <w:uiPriority w:val="39"/>
    <w:pPr>
      <w:spacing w:after="4"/>
      <w:ind w:left="24" w:right="84" w:hanging="8"/>
      <w:jc w:val="both"/>
    </w:pPr>
    <w:rPr>
      <w:rFonts w:ascii="Times New Roman" w:eastAsia="Times New Roman" w:hAnsi="Times New Roman" w:cs="Times New Roman"/>
      <w:color w:val="000000"/>
      <w:sz w:val="24"/>
    </w:rPr>
  </w:style>
  <w:style w:type="paragraph" w:styleId="Sommario3">
    <w:name w:val="toc 3"/>
    <w:hidden/>
    <w:uiPriority w:val="39"/>
    <w:pPr>
      <w:spacing w:after="4"/>
      <w:ind w:left="24" w:right="84" w:hanging="8"/>
      <w:jc w:val="both"/>
    </w:pPr>
    <w:rPr>
      <w:rFonts w:ascii="Times New Roman" w:eastAsia="Times New Roman" w:hAnsi="Times New Roman" w:cs="Times New Roman"/>
      <w:color w:val="000000"/>
      <w:sz w:val="24"/>
    </w:rPr>
  </w:style>
  <w:style w:type="paragraph" w:styleId="Intestazione">
    <w:name w:val="header"/>
    <w:basedOn w:val="Normale"/>
    <w:link w:val="IntestazioneCarattere"/>
    <w:uiPriority w:val="99"/>
    <w:unhideWhenUsed/>
    <w:rsid w:val="009C44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405"/>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1A4940"/>
    <w:rPr>
      <w:color w:val="0563C1" w:themeColor="hyperlink"/>
      <w:u w:val="single"/>
    </w:rPr>
  </w:style>
  <w:style w:type="paragraph" w:styleId="Paragrafoelenco">
    <w:name w:val="List Paragraph"/>
    <w:basedOn w:val="Normale"/>
    <w:uiPriority w:val="34"/>
    <w:qFormat/>
    <w:rsid w:val="0019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9F5F-14FF-44F7-912A-5F055011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8978</Words>
  <Characters>51178</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Microsoft Word - CODICE ETICO Flavia Servizi rev. appr. Det. A.U. n. 121 del 29.01.2021.doc</vt:lpstr>
    </vt:vector>
  </TitlesOfParts>
  <Company/>
  <LinksUpToDate>false</LinksUpToDate>
  <CharactersWithSpaces>60036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CODICE ETICO Flavia Servizi rev. appr. Det. A.U. n. 121 del 29.01.2021.doc</dc:title>
  <dc:subject/>
  <dc:creator>Acer</dc:creator>
  <cp:keywords/>
  <dc:description/>
  <cp:lastModifiedBy>ricky</cp:lastModifiedBy>
  <cp:revision>10</cp:revision>
  <dcterms:created xsi:type="dcterms:W3CDTF">2022-02-11T10:32:00Z</dcterms:created>
  <dcterms:modified xsi:type="dcterms:W3CDTF">2022-02-11T15:19:00Z</dcterms:modified>
</cp:coreProperties>
</file>